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п.Светлая»</w:t>
      </w: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77F5" w:rsidTr="003C77F5">
        <w:tc>
          <w:tcPr>
            <w:tcW w:w="4785" w:type="dxa"/>
            <w:hideMark/>
          </w:tcPr>
          <w:p w:rsidR="003C77F5" w:rsidRDefault="003C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3C77F5" w:rsidRDefault="003C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 МО</w:t>
            </w:r>
          </w:p>
          <w:p w:rsidR="003C77F5" w:rsidRDefault="003C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3C77F5" w:rsidRDefault="003C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_________А.В. Визигина </w:t>
            </w:r>
          </w:p>
          <w:p w:rsidR="003C77F5" w:rsidRDefault="003C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29.08.2022 г</w:t>
            </w:r>
          </w:p>
        </w:tc>
        <w:tc>
          <w:tcPr>
            <w:tcW w:w="4786" w:type="dxa"/>
            <w:hideMark/>
          </w:tcPr>
          <w:p w:rsidR="003C77F5" w:rsidRDefault="003C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3C77F5" w:rsidRDefault="003C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директора по УВР </w:t>
            </w:r>
          </w:p>
          <w:p w:rsidR="003C77F5" w:rsidRDefault="003C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________Н.А.Чиберяк</w:t>
            </w:r>
          </w:p>
          <w:p w:rsidR="003C77F5" w:rsidRDefault="003C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29.08.2022 г.</w:t>
            </w:r>
          </w:p>
        </w:tc>
      </w:tr>
    </w:tbl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физике за курс  11 класса </w:t>
      </w: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Н.А.Чиберяк</w:t>
      </w: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3C77F5" w:rsidRDefault="003C77F5" w:rsidP="003C7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7F5" w:rsidRDefault="003C77F5" w:rsidP="003C7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A1E" w:rsidRDefault="005268BE" w:rsidP="00A21A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8B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93A1E" w:rsidRPr="00193A1E" w:rsidRDefault="00193A1E" w:rsidP="00193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8BE" w:rsidRPr="005268BE" w:rsidRDefault="005268BE" w:rsidP="0052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BE">
        <w:rPr>
          <w:rFonts w:ascii="Times New Roman" w:hAnsi="Times New Roman" w:cs="Times New Roman"/>
          <w:sz w:val="24"/>
          <w:szCs w:val="24"/>
        </w:rPr>
        <w:t>Программа  составлена в соответствии с</w:t>
      </w:r>
      <w:r w:rsidR="00E9681F">
        <w:rPr>
          <w:rFonts w:ascii="Times New Roman" w:hAnsi="Times New Roman" w:cs="Times New Roman"/>
          <w:sz w:val="24"/>
          <w:szCs w:val="24"/>
        </w:rPr>
        <w:t xml:space="preserve"> Федеральным компонентом среднего</w:t>
      </w:r>
      <w:r w:rsidRPr="005268BE">
        <w:rPr>
          <w:rFonts w:ascii="Times New Roman" w:hAnsi="Times New Roman" w:cs="Times New Roman"/>
          <w:sz w:val="24"/>
          <w:szCs w:val="24"/>
        </w:rPr>
        <w:t xml:space="preserve"> общего образования по физике и предназначена для работы по учебнику физики для 11класса Г.Я. Мякишева, Б.Б. Буховцева - базовый и профильный уровни.</w:t>
      </w:r>
    </w:p>
    <w:p w:rsidR="005517A7" w:rsidRDefault="00AD3289" w:rsidP="0052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A1E">
        <w:rPr>
          <w:rFonts w:ascii="Times New Roman" w:hAnsi="Times New Roman" w:cs="Times New Roman"/>
          <w:sz w:val="24"/>
          <w:szCs w:val="24"/>
        </w:rPr>
        <w:t>Реализация программы обеспечивается нормативными документами:</w:t>
      </w:r>
    </w:p>
    <w:p w:rsidR="005517A7" w:rsidRPr="005517A7" w:rsidRDefault="005517A7" w:rsidP="00A25FE5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517A7">
        <w:rPr>
          <w:rFonts w:ascii="Times New Roman" w:hAnsi="Times New Roman" w:cs="Times New Roman"/>
        </w:rPr>
        <w:t xml:space="preserve">Федеральным государственным образовательным стандартом </w:t>
      </w:r>
      <w:r w:rsidRPr="005517A7">
        <w:rPr>
          <w:rFonts w:ascii="Times New Roman" w:hAnsi="Times New Roman" w:cs="Times New Roman"/>
          <w:b/>
          <w:u w:val="single"/>
        </w:rPr>
        <w:t>среднего</w:t>
      </w:r>
      <w:r w:rsidRPr="005517A7">
        <w:rPr>
          <w:rFonts w:ascii="Times New Roman" w:hAnsi="Times New Roman" w:cs="Times New Roman"/>
        </w:rPr>
        <w:t xml:space="preserve"> общего образования, утвержденного приказом Министерства образования и науки РФ от 17.05.2012 г. № 413 </w:t>
      </w:r>
    </w:p>
    <w:p w:rsidR="002835E7" w:rsidRPr="002835E7" w:rsidRDefault="002835E7" w:rsidP="00A25FE5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0" w:right="41" w:firstLine="0"/>
        <w:rPr>
          <w:rFonts w:ascii="Times New Roman" w:hAnsi="Times New Roman" w:cs="Times New Roman"/>
          <w:sz w:val="24"/>
          <w:szCs w:val="24"/>
        </w:rPr>
      </w:pPr>
      <w:r w:rsidRPr="002835E7">
        <w:rPr>
          <w:rFonts w:ascii="Times New Roman" w:hAnsi="Times New Roman" w:cs="Times New Roman"/>
          <w:sz w:val="24"/>
          <w:szCs w:val="24"/>
        </w:rPr>
        <w:t>Основной общей образовательной программы школы  МКОУ СОШ п.Светлая;</w:t>
      </w:r>
    </w:p>
    <w:p w:rsidR="002835E7" w:rsidRDefault="002835E7" w:rsidP="00A25FE5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0" w:right="41" w:firstLine="0"/>
        <w:rPr>
          <w:rFonts w:ascii="Times New Roman" w:hAnsi="Times New Roman" w:cs="Times New Roman"/>
          <w:sz w:val="24"/>
          <w:szCs w:val="24"/>
        </w:rPr>
      </w:pPr>
      <w:r w:rsidRPr="002835E7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РФ от 20.05.2020 г. № 254.</w:t>
      </w:r>
    </w:p>
    <w:p w:rsidR="002835E7" w:rsidRPr="002835E7" w:rsidRDefault="002835E7" w:rsidP="00A25FE5">
      <w:pPr>
        <w:pStyle w:val="ad"/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0" w:right="41" w:firstLine="0"/>
        <w:rPr>
          <w:rFonts w:ascii="Times New Roman" w:hAnsi="Times New Roman" w:cs="Times New Roman"/>
          <w:sz w:val="24"/>
          <w:szCs w:val="24"/>
        </w:rPr>
      </w:pPr>
      <w:r w:rsidRPr="002835E7">
        <w:rPr>
          <w:rFonts w:ascii="Times New Roman" w:hAnsi="Times New Roman" w:cs="Times New Roman"/>
          <w:sz w:val="24"/>
          <w:szCs w:val="24"/>
        </w:rPr>
        <w:t xml:space="preserve">Программы воспитания МКОУ СОШ п. Светлая протокол №1 от </w:t>
      </w:r>
      <w:r>
        <w:rPr>
          <w:rFonts w:ascii="Times New Roman" w:hAnsi="Times New Roman" w:cs="Times New Roman"/>
          <w:sz w:val="24"/>
          <w:szCs w:val="24"/>
        </w:rPr>
        <w:t>29.08.</w:t>
      </w:r>
      <w:r w:rsidRPr="002835E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3289" w:rsidRPr="00AD3289" w:rsidRDefault="00AD3289" w:rsidP="00283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8BE" w:rsidRPr="005268BE" w:rsidRDefault="00A21A70" w:rsidP="00526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</w:p>
    <w:p w:rsidR="005268BE" w:rsidRPr="005268BE" w:rsidRDefault="005268BE" w:rsidP="00A25F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BE">
        <w:rPr>
          <w:rFonts w:ascii="Times New Roman" w:hAnsi="Times New Roman" w:cs="Times New Roman"/>
          <w:sz w:val="24"/>
          <w:szCs w:val="24"/>
        </w:rPr>
        <w:t>Усвоение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5268BE" w:rsidRPr="005268BE" w:rsidRDefault="005268BE" w:rsidP="00A25F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BE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информации;</w:t>
      </w:r>
    </w:p>
    <w:p w:rsidR="005268BE" w:rsidRPr="005268BE" w:rsidRDefault="005268BE" w:rsidP="00A25F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BE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268BE" w:rsidRPr="005268BE" w:rsidRDefault="005268BE" w:rsidP="00A25F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BE">
        <w:rPr>
          <w:rFonts w:ascii="Times New Roman" w:hAnsi="Times New Roman" w:cs="Times New Roman"/>
          <w:sz w:val="24"/>
          <w:szCs w:val="24"/>
        </w:rPr>
        <w:t>Воспитание  убежденности в возможности познания законов природы;</w:t>
      </w:r>
    </w:p>
    <w:p w:rsidR="005268BE" w:rsidRPr="005268BE" w:rsidRDefault="005268BE" w:rsidP="00A25FE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8BE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55C1A" w:rsidRDefault="00A21A70" w:rsidP="00526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достижений учащихся:  </w:t>
      </w:r>
      <w:r w:rsidRPr="00A21A70">
        <w:rPr>
          <w:rFonts w:ascii="Times New Roman" w:hAnsi="Times New Roman" w:cs="Times New Roman"/>
          <w:sz w:val="24"/>
          <w:szCs w:val="24"/>
        </w:rPr>
        <w:t>50% - 70% - «3», 71% - 85% -«4», 86% - 100% - «5»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883D4B">
        <w:rPr>
          <w:rFonts w:ascii="Times New Roman" w:hAnsi="Times New Roman" w:cs="Times New Roman"/>
          <w:sz w:val="24"/>
          <w:szCs w:val="24"/>
        </w:rPr>
        <w:t>ставится в том случае, если учащийся: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-         выполняет работу в полном объеме с соблюдением необходимой последовательности проведения опытов и измерений;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-         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-         соблюдает требования безопасности труда;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-         в отчете правильно и аккуратно делает все записи, таблицы, рисунки, чертежи, графики, вычисления;</w:t>
      </w:r>
    </w:p>
    <w:p w:rsidR="000A3534" w:rsidRPr="007B7310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-         без ошибо</w:t>
      </w:r>
      <w:r w:rsidR="007B7310">
        <w:rPr>
          <w:rFonts w:ascii="Times New Roman" w:hAnsi="Times New Roman" w:cs="Times New Roman"/>
          <w:sz w:val="24"/>
          <w:szCs w:val="24"/>
        </w:rPr>
        <w:t>к проводит анализ погрешностей</w:t>
      </w:r>
      <w:r w:rsidR="007B7310" w:rsidRPr="007B7310">
        <w:rPr>
          <w:rFonts w:ascii="Times New Roman" w:hAnsi="Times New Roman" w:cs="Times New Roman"/>
          <w:sz w:val="24"/>
          <w:szCs w:val="24"/>
        </w:rPr>
        <w:t>.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883D4B">
        <w:rPr>
          <w:rFonts w:ascii="Times New Roman" w:hAnsi="Times New Roman" w:cs="Times New Roman"/>
          <w:sz w:val="24"/>
          <w:szCs w:val="24"/>
        </w:rPr>
        <w:t>правомерна в том случае, если выполнены требования к оценке «5», но ученик допустил недочеты или негрубые ошибки.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883D4B">
        <w:rPr>
          <w:rFonts w:ascii="Times New Roman" w:hAnsi="Times New Roman" w:cs="Times New Roman"/>
          <w:sz w:val="24"/>
          <w:szCs w:val="24"/>
        </w:rPr>
        <w:t>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883D4B">
        <w:rPr>
          <w:rFonts w:ascii="Times New Roman" w:hAnsi="Times New Roman" w:cs="Times New Roman"/>
          <w:sz w:val="24"/>
          <w:szCs w:val="24"/>
        </w:rPr>
        <w:t>выставляется тогда, когда результаты не позволяют получить правильных выводов, если опыты, измерения, вычисления, наблюдения производились неверно.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b/>
          <w:bCs/>
          <w:sz w:val="24"/>
          <w:szCs w:val="24"/>
        </w:rPr>
        <w:t xml:space="preserve">Оценка «1» </w:t>
      </w:r>
      <w:r w:rsidRPr="00883D4B">
        <w:rPr>
          <w:rFonts w:ascii="Times New Roman" w:hAnsi="Times New Roman" w:cs="Times New Roman"/>
          <w:sz w:val="24"/>
          <w:szCs w:val="24"/>
        </w:rPr>
        <w:t>ставится в тех случаях, когда учащийся совсем не сделал работу.</w:t>
      </w:r>
    </w:p>
    <w:p w:rsidR="00A21A70" w:rsidRPr="00A06250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Во всех случаях оценка снижается, если ученик не соблюдал требований безопасности труда.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b/>
          <w:bCs/>
          <w:sz w:val="24"/>
          <w:szCs w:val="24"/>
        </w:rPr>
        <w:t>Оценки за устный ответ и контрольную работу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883D4B">
        <w:rPr>
          <w:rFonts w:ascii="Times New Roman" w:hAnsi="Times New Roman" w:cs="Times New Roman"/>
          <w:sz w:val="24"/>
          <w:szCs w:val="24"/>
        </w:rPr>
        <w:t>ставится в том случае, если учащийся: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 xml:space="preserve">-         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</w:t>
      </w:r>
      <w:r w:rsidRPr="00883D4B">
        <w:rPr>
          <w:rFonts w:ascii="Times New Roman" w:hAnsi="Times New Roman" w:cs="Times New Roman"/>
          <w:sz w:val="24"/>
          <w:szCs w:val="24"/>
        </w:rPr>
        <w:lastRenderedPageBreak/>
        <w:t>понятий, законов, теорий, а также верное определение физических величин, их единиц и способов измерения;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-         правильно выполняет чертежи, схемы и графики, сопутствующие ответу;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-         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-         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883D4B">
        <w:rPr>
          <w:rFonts w:ascii="Times New Roman" w:hAnsi="Times New Roman" w:cs="Times New Roman"/>
          <w:sz w:val="24"/>
          <w:szCs w:val="24"/>
        </w:rPr>
        <w:t>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b/>
          <w:bCs/>
          <w:sz w:val="24"/>
          <w:szCs w:val="24"/>
        </w:rPr>
        <w:t xml:space="preserve">Оценка    «3»    </w:t>
      </w:r>
      <w:r w:rsidRPr="00883D4B">
        <w:rPr>
          <w:rFonts w:ascii="Times New Roman" w:hAnsi="Times New Roman" w:cs="Times New Roman"/>
          <w:sz w:val="24"/>
          <w:szCs w:val="24"/>
        </w:rPr>
        <w:t>ставится,   если   большая   часть   ответа   удовлетворяет требованиям к ответу на оценку «4», но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  готовых  формул,  но  затрудняется  при  решении  задач, требующих преобразование формул.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 w:rsidRPr="00883D4B">
        <w:rPr>
          <w:rFonts w:ascii="Times New Roman" w:hAnsi="Times New Roman" w:cs="Times New Roman"/>
          <w:sz w:val="24"/>
          <w:szCs w:val="24"/>
        </w:rPr>
        <w:t>ставится в том случае, если учащийся не овладел основными знаниями и умениями в соответствии с требованиями программы.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b/>
          <w:bCs/>
          <w:sz w:val="24"/>
          <w:szCs w:val="24"/>
        </w:rPr>
        <w:t xml:space="preserve">Оценка «1» </w:t>
      </w:r>
      <w:r w:rsidRPr="00883D4B">
        <w:rPr>
          <w:rFonts w:ascii="Times New Roman" w:hAnsi="Times New Roman" w:cs="Times New Roman"/>
          <w:sz w:val="24"/>
          <w:szCs w:val="24"/>
        </w:rPr>
        <w:t>ставится в том случае, если учащийся  не может ответить ни на один из поставленных вопросов.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В письменных контрольных работах также учитывается, какую часть работы ученик выполнил.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b/>
          <w:bCs/>
          <w:sz w:val="24"/>
          <w:szCs w:val="24"/>
        </w:rPr>
        <w:t>Оценка письменных контрольных работ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b/>
          <w:bCs/>
          <w:sz w:val="24"/>
          <w:szCs w:val="24"/>
        </w:rPr>
        <w:t>Отметка «5»: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        ответ полный и правильный, возможна несущественная ошибка.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b/>
          <w:bCs/>
          <w:sz w:val="24"/>
          <w:szCs w:val="24"/>
        </w:rPr>
        <w:t>Отметка «4»: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        ответ неполный или доведено не более двух несущественных ошибок.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b/>
          <w:bCs/>
          <w:sz w:val="24"/>
          <w:szCs w:val="24"/>
        </w:rPr>
        <w:t>Отметка «3»: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        работа выполнена не менее чем наполовину, допущена одна существенная ошибка и при этом две-три несущественные.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        работа выполнена меньше чем наполовину илисодержит,    нес</w:t>
      </w:r>
      <w:r w:rsidRPr="00883D4B">
        <w:rPr>
          <w:rFonts w:ascii="Times New Roman" w:hAnsi="Times New Roman" w:cs="Times New Roman"/>
          <w:sz w:val="24"/>
          <w:szCs w:val="24"/>
        </w:rPr>
        <w:softHyphen/>
        <w:t>колько существенных ошибок.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b/>
          <w:bCs/>
          <w:sz w:val="24"/>
          <w:szCs w:val="24"/>
        </w:rPr>
        <w:t>Отметка  «1»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        работа не выполнена.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При оценке необходимо учитывать требования единого орфографического режима.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Отметка за итоговую контрольную работу корректирует пред</w:t>
      </w:r>
      <w:r w:rsidRPr="00883D4B">
        <w:rPr>
          <w:rFonts w:ascii="Times New Roman" w:hAnsi="Times New Roman" w:cs="Times New Roman"/>
          <w:sz w:val="24"/>
          <w:szCs w:val="24"/>
        </w:rPr>
        <w:softHyphen/>
        <w:t>шествующие при выставлении отметки за   четверть, полугодие.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b/>
          <w:bCs/>
          <w:sz w:val="24"/>
          <w:szCs w:val="24"/>
        </w:rPr>
        <w:t>Оценка умений решать расчетные задачи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b/>
          <w:bCs/>
          <w:sz w:val="24"/>
          <w:szCs w:val="24"/>
        </w:rPr>
        <w:t>Отметка "5":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        в логическом рассуждении и решении нет ошибок, задача ре</w:t>
      </w:r>
      <w:r w:rsidRPr="00883D4B">
        <w:rPr>
          <w:rFonts w:ascii="Times New Roman" w:hAnsi="Times New Roman" w:cs="Times New Roman"/>
          <w:sz w:val="24"/>
          <w:szCs w:val="24"/>
        </w:rPr>
        <w:softHyphen/>
        <w:t>шена рациональным способом.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 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b/>
          <w:bCs/>
          <w:sz w:val="24"/>
          <w:szCs w:val="24"/>
        </w:rPr>
        <w:t>Отметка "4":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        в логическом рассуждении и решении нет существенных оши</w:t>
      </w:r>
      <w:r w:rsidRPr="00883D4B">
        <w:rPr>
          <w:rFonts w:ascii="Times New Roman" w:hAnsi="Times New Roman" w:cs="Times New Roman"/>
          <w:sz w:val="24"/>
          <w:szCs w:val="24"/>
        </w:rPr>
        <w:softHyphen/>
        <w:t>бок, но задача решена нерациональным способом или допущено не более двух несущественных ошибок.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b/>
          <w:bCs/>
          <w:sz w:val="24"/>
          <w:szCs w:val="24"/>
        </w:rPr>
        <w:t>Отметка "3":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        в логическом рассуждении нет существенных ошибок, но допу</w:t>
      </w:r>
      <w:r w:rsidRPr="00883D4B">
        <w:rPr>
          <w:rFonts w:ascii="Times New Roman" w:hAnsi="Times New Roman" w:cs="Times New Roman"/>
          <w:sz w:val="24"/>
          <w:szCs w:val="24"/>
        </w:rPr>
        <w:softHyphen/>
        <w:t>щена существенная ошибка в математических расчётах.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b/>
          <w:bCs/>
          <w:sz w:val="24"/>
          <w:szCs w:val="24"/>
        </w:rPr>
        <w:t>Отметка "2":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        имеются существенные ошибки в логическом рассуждении и в решении.</w:t>
      </w:r>
    </w:p>
    <w:p w:rsidR="000A3534" w:rsidRPr="00883D4B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b/>
          <w:bCs/>
          <w:sz w:val="24"/>
          <w:szCs w:val="24"/>
        </w:rPr>
        <w:t>Отметка "1":</w:t>
      </w:r>
    </w:p>
    <w:p w:rsidR="000A3534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4B">
        <w:rPr>
          <w:rFonts w:ascii="Times New Roman" w:hAnsi="Times New Roman" w:cs="Times New Roman"/>
          <w:sz w:val="24"/>
          <w:szCs w:val="24"/>
        </w:rPr>
        <w:t>        отсутствие ответа на задание</w:t>
      </w:r>
    </w:p>
    <w:p w:rsidR="000A3534" w:rsidRDefault="000A3534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CD5" w:rsidRDefault="00C84CD5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CD5" w:rsidRDefault="00C84CD5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CD5" w:rsidRDefault="00C84CD5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CD5" w:rsidRDefault="00C84CD5" w:rsidP="000A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C1A" w:rsidRDefault="00A06250" w:rsidP="00526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250">
        <w:rPr>
          <w:rFonts w:ascii="Times New Roman" w:hAnsi="Times New Roman" w:cs="Times New Roman"/>
          <w:b/>
          <w:sz w:val="28"/>
          <w:szCs w:val="28"/>
        </w:rPr>
        <w:t>Описание учебного курса</w:t>
      </w:r>
    </w:p>
    <w:p w:rsidR="00C84CD5" w:rsidRPr="004F10A3" w:rsidRDefault="00C84CD5" w:rsidP="00C84CD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4CD5" w:rsidRPr="004F10A3" w:rsidRDefault="00C84CD5" w:rsidP="00C84CD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F10A3">
        <w:rPr>
          <w:rFonts w:ascii="Times New Roman" w:hAnsi="Times New Roman"/>
          <w:sz w:val="24"/>
          <w:szCs w:val="24"/>
        </w:rPr>
        <w:t>Примерная программа учебного предмета «Физика»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деятельности.</w:t>
      </w:r>
    </w:p>
    <w:p w:rsidR="00C84CD5" w:rsidRPr="004F10A3" w:rsidRDefault="00C84CD5" w:rsidP="00C84CD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F10A3">
        <w:rPr>
          <w:rFonts w:ascii="Times New Roman" w:hAnsi="Times New Roman"/>
          <w:sz w:val="24"/>
          <w:szCs w:val="24"/>
        </w:rP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C84CD5" w:rsidRPr="004F10A3" w:rsidRDefault="00C84CD5" w:rsidP="00C84CD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F10A3">
        <w:rPr>
          <w:rFonts w:ascii="Times New Roman" w:hAnsi="Times New Roman"/>
          <w:sz w:val="24"/>
          <w:szCs w:val="24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C84CD5" w:rsidRPr="004F10A3" w:rsidRDefault="00C84CD5" w:rsidP="00C84CD5">
      <w:pPr>
        <w:spacing w:after="0"/>
        <w:rPr>
          <w:rFonts w:ascii="Times New Roman" w:hAnsi="Times New Roman"/>
          <w:sz w:val="24"/>
          <w:szCs w:val="24"/>
        </w:rPr>
      </w:pPr>
      <w:r w:rsidRPr="004F10A3">
        <w:rPr>
          <w:rFonts w:ascii="Times New Roman" w:hAnsi="Times New Roman"/>
          <w:sz w:val="24"/>
          <w:szCs w:val="24"/>
        </w:rPr>
        <w:t>В соответствии с ФГОС СОО образования физика может изучаться на базовом и углубленном уровнях.</w:t>
      </w:r>
    </w:p>
    <w:p w:rsidR="00C84CD5" w:rsidRPr="004F10A3" w:rsidRDefault="00C84CD5" w:rsidP="00C84CD5">
      <w:pPr>
        <w:spacing w:after="0"/>
        <w:rPr>
          <w:rFonts w:ascii="Times New Roman" w:hAnsi="Times New Roman"/>
          <w:sz w:val="24"/>
          <w:szCs w:val="24"/>
        </w:rPr>
      </w:pPr>
      <w:r w:rsidRPr="004F10A3">
        <w:rPr>
          <w:rFonts w:ascii="Times New Roman" w:hAnsi="Times New Roman"/>
          <w:sz w:val="24"/>
          <w:szCs w:val="24"/>
        </w:rPr>
        <w:t>Изучение физики на базовом уровне ориентировано на обеспечение общеобразовательной и общекультурной подготовки выпускников.</w:t>
      </w:r>
    </w:p>
    <w:p w:rsidR="00C84CD5" w:rsidRPr="004F10A3" w:rsidRDefault="00C84CD5" w:rsidP="00C84CD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F10A3">
        <w:rPr>
          <w:rFonts w:ascii="Times New Roman" w:hAnsi="Times New Roman"/>
          <w:sz w:val="24"/>
          <w:szCs w:val="24"/>
        </w:rPr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</w:p>
    <w:p w:rsidR="00C84CD5" w:rsidRPr="004F10A3" w:rsidRDefault="00C84CD5" w:rsidP="00C84CD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F10A3">
        <w:rPr>
          <w:rFonts w:ascii="Times New Roman" w:hAnsi="Times New Roman"/>
          <w:sz w:val="24"/>
          <w:szCs w:val="24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:rsidR="00C84CD5" w:rsidRPr="004F10A3" w:rsidRDefault="00C84CD5" w:rsidP="00C84CD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F10A3">
        <w:rPr>
          <w:rFonts w:ascii="Times New Roman" w:hAnsi="Times New Roman"/>
          <w:sz w:val="24"/>
          <w:szCs w:val="24"/>
        </w:rPr>
        <w:t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</w:p>
    <w:p w:rsidR="00C84CD5" w:rsidRDefault="00C84CD5" w:rsidP="00C84CD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F10A3">
        <w:rPr>
          <w:rFonts w:ascii="Times New Roman" w:hAnsi="Times New Roman"/>
          <w:sz w:val="24"/>
          <w:szCs w:val="24"/>
        </w:rPr>
        <w:t>В основу изучения предмета «Физика» на базовом и углубленном уровнях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межпредметные связи в области естественных, математических и гуманитарных наук.</w:t>
      </w:r>
    </w:p>
    <w:p w:rsidR="00C84CD5" w:rsidRPr="00C84CD5" w:rsidRDefault="00C84CD5" w:rsidP="00C84CD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6221E" w:rsidRDefault="00C84CD5" w:rsidP="00C84CD5">
      <w:pPr>
        <w:pStyle w:val="af0"/>
        <w:spacing w:before="0" w:beforeAutospacing="0" w:after="0" w:afterAutospacing="0"/>
        <w:jc w:val="both"/>
      </w:pPr>
      <w:r w:rsidRPr="00C84CD5">
        <w:t>Ку</w:t>
      </w:r>
      <w:r w:rsidR="0046221E" w:rsidRPr="00C84CD5">
        <w:t>рс физики — системообразующий для естественно</w:t>
      </w:r>
      <w:r w:rsidR="0046221E" w:rsidRPr="00C84CD5">
        <w:softHyphen/>
        <w:t>научных учебных предметов, поскольку физические законы лежат в осно</w:t>
      </w:r>
      <w:r w:rsidR="0046221E" w:rsidRPr="00C84CD5">
        <w:softHyphen/>
        <w:t>ве процессов и явлений, изучаемых химией, биологией, астроно</w:t>
      </w:r>
      <w:r w:rsidR="0046221E" w:rsidRPr="00C84CD5">
        <w:softHyphen/>
        <w:t>мией</w:t>
      </w:r>
      <w:r w:rsidR="0046221E">
        <w:t xml:space="preserve"> и физической географией. Физика — это предмет, который не только вносит основной вклад в естественно</w:t>
      </w:r>
      <w:r w:rsidR="0046221E">
        <w:softHyphen/>
        <w:t>научную картину мира, но и предоставляет наиболее ясные образцы применения научного метода познания, т.е. способа получения достоверных знаний о мире.  Наконец, физика — это предмет, который наряду с другими естественно</w:t>
      </w:r>
      <w:r w:rsidR="0046221E">
        <w:softHyphen/>
        <w:t>научными предметами должен дать школьникам представление об увлекательности научного иссле</w:t>
      </w:r>
      <w:r w:rsidR="0046221E">
        <w:softHyphen/>
        <w:t>дования и радости самостоятельного открытия нового знания.</w:t>
      </w:r>
    </w:p>
    <w:p w:rsidR="0046221E" w:rsidRPr="0046221E" w:rsidRDefault="0046221E" w:rsidP="0046221E">
      <w:pPr>
        <w:pStyle w:val="af0"/>
        <w:spacing w:before="0" w:beforeAutospacing="0" w:after="0" w:afterAutospacing="0"/>
        <w:jc w:val="both"/>
      </w:pPr>
      <w:r>
        <w:t>Одна из главных задач физического образования в структуре общего образования состоит в формировании естественно</w:t>
      </w:r>
      <w:r>
        <w:softHyphen/>
        <w:t>научной грамотности и интереса к науке у основной массы обучаю</w:t>
      </w:r>
      <w:r>
        <w:softHyphen/>
        <w:t>щихся, которые в дальнейшем будут заняты в самых разно</w:t>
      </w:r>
      <w:r>
        <w:softHyphen/>
        <w:t xml:space="preserve"> образных сферах деятельности. Но не менее важной задачей яв</w:t>
      </w:r>
      <w:r>
        <w:softHyphen/>
        <w:t>ляется выявление и подготовка талантливых молодых людей для продолжения образования и дальнейшей профессиональ</w:t>
      </w:r>
      <w:r>
        <w:softHyphen/>
        <w:t>ной деятельности в области естественно</w:t>
      </w:r>
      <w:r>
        <w:softHyphen/>
        <w:t xml:space="preserve">научных исследований и создании новых технологий. Согласно </w:t>
      </w:r>
      <w:r>
        <w:lastRenderedPageBreak/>
        <w:t>принятому в междуна</w:t>
      </w:r>
      <w:r>
        <w:softHyphen/>
        <w:t>родном сообществе определению, «Естественно</w:t>
      </w:r>
      <w:r>
        <w:softHyphen/>
        <w:t>научная грамотность – это способность человека занимать активную граж</w:t>
      </w:r>
      <w:r>
        <w:softHyphen/>
        <w:t>данскую позицию по общественно значимым вопросам, связан</w:t>
      </w:r>
      <w:r>
        <w:softHyphen/>
        <w:t>ным с естественными науками, и его готовность интересоваться естественно</w:t>
      </w:r>
      <w:r>
        <w:softHyphen/>
        <w:t>научными идеями. Научно грамотный человек стремится участвовать в аргументированном обсуждении про</w:t>
      </w:r>
      <w:r>
        <w:softHyphen/>
        <w:t xml:space="preserve">блем, относящихся к естественным наукам и </w:t>
      </w:r>
      <w:r w:rsidRPr="0046221E">
        <w:t>технологиям, что требует от него следующих компетентностей:</w:t>
      </w:r>
    </w:p>
    <w:p w:rsidR="0046221E" w:rsidRPr="0046221E" w:rsidRDefault="0046221E" w:rsidP="0046221E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221E">
        <w:rPr>
          <w:rFonts w:ascii="Times New Roman" w:hAnsi="Times New Roman" w:cs="Times New Roman"/>
          <w:sz w:val="24"/>
          <w:szCs w:val="24"/>
        </w:rPr>
        <w:t>научно объяснять явления,</w:t>
      </w:r>
    </w:p>
    <w:p w:rsidR="0046221E" w:rsidRPr="0046221E" w:rsidRDefault="0046221E" w:rsidP="0046221E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221E">
        <w:rPr>
          <w:rFonts w:ascii="Times New Roman" w:hAnsi="Times New Roman" w:cs="Times New Roman"/>
          <w:sz w:val="24"/>
          <w:szCs w:val="24"/>
        </w:rPr>
        <w:t>оценивать и понимать особенности научного исследования,</w:t>
      </w:r>
    </w:p>
    <w:p w:rsidR="0046221E" w:rsidRPr="0046221E" w:rsidRDefault="0046221E" w:rsidP="0046221E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221E">
        <w:rPr>
          <w:rFonts w:ascii="Times New Roman" w:hAnsi="Times New Roman" w:cs="Times New Roman"/>
          <w:sz w:val="24"/>
          <w:szCs w:val="24"/>
        </w:rPr>
        <w:t>интерпретировать данные и использовать научные доказательства для получения выводов.</w:t>
      </w:r>
    </w:p>
    <w:p w:rsidR="00D46534" w:rsidRDefault="0046221E" w:rsidP="0046221E">
      <w:pPr>
        <w:pStyle w:val="af0"/>
        <w:spacing w:before="0" w:beforeAutospacing="0" w:after="0" w:afterAutospacing="0"/>
        <w:jc w:val="both"/>
      </w:pPr>
      <w:r w:rsidRPr="0046221E">
        <w:t>Изучение физики</w:t>
      </w:r>
      <w:r>
        <w:t xml:space="preserve"> способно внести решающий вклад в форми</w:t>
      </w:r>
      <w:r>
        <w:softHyphen/>
        <w:t>рование естественно</w:t>
      </w:r>
      <w:r>
        <w:softHyphen/>
        <w:t>научной грамотности обучающихся.</w:t>
      </w:r>
    </w:p>
    <w:p w:rsidR="000501CE" w:rsidRPr="000501CE" w:rsidRDefault="000501CE" w:rsidP="000501CE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1CE">
        <w:rPr>
          <w:rFonts w:ascii="Times New Roman" w:hAnsi="Times New Roman" w:cs="Times New Roman"/>
          <w:b/>
          <w:sz w:val="24"/>
          <w:szCs w:val="24"/>
        </w:rPr>
        <w:t>МЕСТО УЧЕБНОГО КУРСА</w:t>
      </w:r>
    </w:p>
    <w:p w:rsidR="004342C0" w:rsidRDefault="000501CE" w:rsidP="000501CE">
      <w:pPr>
        <w:spacing w:before="100" w:beforeAutospacing="1" w:after="0" w:line="240" w:lineRule="auto"/>
      </w:pPr>
      <w:r w:rsidRPr="000501CE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отводит не</w:t>
      </w:r>
      <w:r>
        <w:rPr>
          <w:rFonts w:ascii="Times New Roman" w:hAnsi="Times New Roman" w:cs="Times New Roman"/>
        </w:rPr>
        <w:t xml:space="preserve"> менее 34</w:t>
      </w:r>
      <w:r w:rsidRPr="000501CE">
        <w:rPr>
          <w:rFonts w:ascii="Times New Roman" w:hAnsi="Times New Roman" w:cs="Times New Roman"/>
        </w:rPr>
        <w:t xml:space="preserve"> часов для обязательного </w:t>
      </w:r>
      <w:r>
        <w:rPr>
          <w:rFonts w:ascii="Times New Roman" w:hAnsi="Times New Roman" w:cs="Times New Roman"/>
        </w:rPr>
        <w:t>изу</w:t>
      </w:r>
      <w:r w:rsidR="00E72762">
        <w:rPr>
          <w:rFonts w:ascii="Times New Roman" w:hAnsi="Times New Roman" w:cs="Times New Roman"/>
        </w:rPr>
        <w:t>чения физики</w:t>
      </w:r>
      <w:r>
        <w:rPr>
          <w:rFonts w:ascii="Times New Roman" w:hAnsi="Times New Roman" w:cs="Times New Roman"/>
        </w:rPr>
        <w:t xml:space="preserve"> </w:t>
      </w:r>
      <w:r w:rsidR="00E72762">
        <w:rPr>
          <w:rFonts w:ascii="Times New Roman" w:hAnsi="Times New Roman" w:cs="Times New Roman"/>
        </w:rPr>
        <w:t xml:space="preserve"> на ступени среднего </w:t>
      </w:r>
      <w:r>
        <w:rPr>
          <w:rFonts w:ascii="Times New Roman" w:hAnsi="Times New Roman" w:cs="Times New Roman"/>
        </w:rPr>
        <w:t xml:space="preserve"> о</w:t>
      </w:r>
      <w:r w:rsidR="00E72762">
        <w:rPr>
          <w:rFonts w:ascii="Times New Roman" w:hAnsi="Times New Roman" w:cs="Times New Roman"/>
        </w:rPr>
        <w:t>бщего образования,  из расчета 2</w:t>
      </w:r>
      <w:r w:rsidRPr="000501CE">
        <w:rPr>
          <w:rFonts w:ascii="Times New Roman" w:hAnsi="Times New Roman" w:cs="Times New Roman"/>
        </w:rPr>
        <w:t>ч в неделю.</w:t>
      </w:r>
    </w:p>
    <w:p w:rsidR="00C84CD5" w:rsidRDefault="00C84CD5" w:rsidP="000501CE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CD5">
        <w:rPr>
          <w:rFonts w:ascii="Times New Roman" w:hAnsi="Times New Roman" w:cs="Times New Roman"/>
          <w:b/>
          <w:sz w:val="28"/>
          <w:szCs w:val="28"/>
        </w:rPr>
        <w:t>Содержание учебного курса.</w:t>
      </w:r>
    </w:p>
    <w:p w:rsidR="0014779D" w:rsidRPr="005268BE" w:rsidRDefault="0014779D" w:rsidP="00147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Электродинамика (10</w:t>
      </w:r>
      <w:r w:rsidRPr="005268BE">
        <w:rPr>
          <w:rFonts w:ascii="Times New Roman" w:hAnsi="Times New Roman" w:cs="Times New Roman"/>
          <w:b/>
          <w:sz w:val="24"/>
          <w:szCs w:val="24"/>
        </w:rPr>
        <w:t>ч)</w:t>
      </w:r>
    </w:p>
    <w:p w:rsidR="0014779D" w:rsidRPr="005268BE" w:rsidRDefault="0014779D" w:rsidP="0014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BE">
        <w:rPr>
          <w:rFonts w:ascii="Times New Roman" w:hAnsi="Times New Roman" w:cs="Times New Roman"/>
          <w:sz w:val="24"/>
          <w:szCs w:val="24"/>
        </w:rPr>
        <w:t xml:space="preserve">Магнитное поле тока. </w:t>
      </w:r>
      <w:r w:rsidRPr="005268BE">
        <w:rPr>
          <w:rFonts w:ascii="Times New Roman" w:hAnsi="Times New Roman" w:cs="Times New Roman"/>
          <w:i/>
          <w:sz w:val="24"/>
          <w:szCs w:val="24"/>
        </w:rPr>
        <w:t>Действие магнитного поля на движущийся заряд.</w:t>
      </w:r>
      <w:r w:rsidRPr="005268BE">
        <w:rPr>
          <w:rFonts w:ascii="Times New Roman" w:hAnsi="Times New Roman" w:cs="Times New Roman"/>
          <w:sz w:val="24"/>
          <w:szCs w:val="24"/>
        </w:rPr>
        <w:t xml:space="preserve"> Явление электромагнитной индукции. Правило Ленца. Взаимосвязь электрического и магнитного полей. Самоиндукция. Индуктивность. Магнитные свойства вещества. Электромагнитное поле.</w:t>
      </w:r>
    </w:p>
    <w:p w:rsidR="0014779D" w:rsidRPr="005268BE" w:rsidRDefault="0014779D" w:rsidP="001477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4779D" w:rsidRPr="005268BE" w:rsidRDefault="0014779D" w:rsidP="001477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Лабораторные работы</w:t>
      </w:r>
    </w:p>
    <w:p w:rsidR="0014779D" w:rsidRPr="003B523C" w:rsidRDefault="0014779D" w:rsidP="0014779D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23C">
        <w:rPr>
          <w:rFonts w:ascii="Times New Roman" w:hAnsi="Times New Roman" w:cs="Times New Roman"/>
          <w:sz w:val="24"/>
          <w:szCs w:val="24"/>
        </w:rPr>
        <w:t>Наблюдение действия магнитного поля на ток.</w:t>
      </w:r>
    </w:p>
    <w:p w:rsidR="0014779D" w:rsidRPr="003B523C" w:rsidRDefault="0014779D" w:rsidP="0014779D">
      <w:pPr>
        <w:pStyle w:val="ad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23C">
        <w:rPr>
          <w:rFonts w:ascii="Times New Roman" w:hAnsi="Times New Roman" w:cs="Times New Roman"/>
          <w:sz w:val="24"/>
          <w:szCs w:val="24"/>
        </w:rPr>
        <w:t>Изучение явления электромагнитной индукции.</w:t>
      </w:r>
    </w:p>
    <w:p w:rsidR="0014779D" w:rsidRPr="005268BE" w:rsidRDefault="0014779D" w:rsidP="001477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4779D" w:rsidRPr="005268BE" w:rsidRDefault="0014779D" w:rsidP="00147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Колебания и волны (24</w:t>
      </w:r>
      <w:r w:rsidRPr="005268BE">
        <w:rPr>
          <w:rFonts w:ascii="Times New Roman" w:hAnsi="Times New Roman" w:cs="Times New Roman"/>
          <w:b/>
          <w:sz w:val="24"/>
          <w:szCs w:val="24"/>
        </w:rPr>
        <w:t>ч)</w:t>
      </w:r>
    </w:p>
    <w:p w:rsidR="0014779D" w:rsidRPr="005268BE" w:rsidRDefault="0014779D" w:rsidP="0014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BE">
        <w:rPr>
          <w:rFonts w:ascii="Times New Roman" w:hAnsi="Times New Roman" w:cs="Times New Roman"/>
          <w:sz w:val="24"/>
          <w:szCs w:val="24"/>
        </w:rPr>
        <w:t xml:space="preserve">Механические колебания: 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 </w:t>
      </w:r>
    </w:p>
    <w:p w:rsidR="0014779D" w:rsidRPr="005268BE" w:rsidRDefault="0014779D" w:rsidP="0014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BE">
        <w:rPr>
          <w:rFonts w:ascii="Times New Roman" w:hAnsi="Times New Roman" w:cs="Times New Roman"/>
          <w:sz w:val="24"/>
          <w:szCs w:val="24"/>
        </w:rPr>
        <w:t>Электрические колебания: 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Резонанс в электрической цепи.</w:t>
      </w:r>
    </w:p>
    <w:p w:rsidR="0014779D" w:rsidRPr="005268BE" w:rsidRDefault="0014779D" w:rsidP="0014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BE">
        <w:rPr>
          <w:rFonts w:ascii="Times New Roman" w:hAnsi="Times New Roman" w:cs="Times New Roman"/>
          <w:sz w:val="24"/>
          <w:szCs w:val="24"/>
        </w:rPr>
        <w:t>Производство, передача и потребление электрической энергии. Генерирование энергии. Трансформатор. Передача электрической энергии.</w:t>
      </w:r>
    </w:p>
    <w:p w:rsidR="0014779D" w:rsidRPr="005268BE" w:rsidRDefault="0014779D" w:rsidP="0014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BE">
        <w:rPr>
          <w:rFonts w:ascii="Times New Roman" w:hAnsi="Times New Roman" w:cs="Times New Roman"/>
          <w:sz w:val="24"/>
          <w:szCs w:val="24"/>
        </w:rPr>
        <w:t>Механические волны. Продольные и поперечные волны. Длина волны. Скорость распространения волны. Звуковые волны. Интерференция волн. Принцип Гюйгенса. Дифракция волн.</w:t>
      </w:r>
    </w:p>
    <w:p w:rsidR="0014779D" w:rsidRPr="005268BE" w:rsidRDefault="0014779D" w:rsidP="0014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BE">
        <w:rPr>
          <w:rFonts w:ascii="Times New Roman" w:hAnsi="Times New Roman" w:cs="Times New Roman"/>
          <w:sz w:val="24"/>
          <w:szCs w:val="24"/>
        </w:rPr>
        <w:t>Электромагнитные волны. Свойства электромагнитных волн. П</w:t>
      </w:r>
      <w:r>
        <w:rPr>
          <w:rFonts w:ascii="Times New Roman" w:hAnsi="Times New Roman" w:cs="Times New Roman"/>
          <w:sz w:val="24"/>
          <w:szCs w:val="24"/>
        </w:rPr>
        <w:t>ринцип радиосвязи. Телевидение.</w:t>
      </w:r>
    </w:p>
    <w:p w:rsidR="0014779D" w:rsidRPr="005268BE" w:rsidRDefault="0014779D" w:rsidP="001477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Лабораторная работа</w:t>
      </w:r>
    </w:p>
    <w:p w:rsidR="0014779D" w:rsidRPr="003B523C" w:rsidRDefault="0014779D" w:rsidP="0014779D">
      <w:pPr>
        <w:pStyle w:val="ad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23C">
        <w:rPr>
          <w:rFonts w:ascii="Times New Roman" w:hAnsi="Times New Roman" w:cs="Times New Roman"/>
          <w:sz w:val="24"/>
          <w:szCs w:val="24"/>
        </w:rPr>
        <w:t>Определение ускорения свободного падения при помощи маятника.</w:t>
      </w:r>
    </w:p>
    <w:p w:rsidR="0014779D" w:rsidRPr="005268BE" w:rsidRDefault="0014779D" w:rsidP="0014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79D" w:rsidRPr="005268BE" w:rsidRDefault="0014779D" w:rsidP="00147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Оптика (16</w:t>
      </w:r>
      <w:r w:rsidRPr="005268BE">
        <w:rPr>
          <w:rFonts w:ascii="Times New Roman" w:hAnsi="Times New Roman" w:cs="Times New Roman"/>
          <w:b/>
          <w:sz w:val="24"/>
          <w:szCs w:val="24"/>
        </w:rPr>
        <w:t>ч)</w:t>
      </w:r>
    </w:p>
    <w:p w:rsidR="0014779D" w:rsidRPr="005268BE" w:rsidRDefault="0014779D" w:rsidP="0014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BE">
        <w:rPr>
          <w:rFonts w:ascii="Times New Roman" w:hAnsi="Times New Roman" w:cs="Times New Roman"/>
          <w:sz w:val="24"/>
          <w:szCs w:val="24"/>
        </w:rPr>
        <w:t xml:space="preserve">Световые лучи. Закон преломления света. </w:t>
      </w:r>
      <w:r w:rsidRPr="005268BE">
        <w:rPr>
          <w:rFonts w:ascii="Times New Roman" w:hAnsi="Times New Roman" w:cs="Times New Roman"/>
          <w:i/>
          <w:sz w:val="24"/>
          <w:szCs w:val="24"/>
        </w:rPr>
        <w:t xml:space="preserve">Полное внутреннее отражение. </w:t>
      </w:r>
      <w:r w:rsidRPr="005268BE">
        <w:rPr>
          <w:rFonts w:ascii="Times New Roman" w:hAnsi="Times New Roman" w:cs="Times New Roman"/>
          <w:sz w:val="24"/>
          <w:szCs w:val="24"/>
        </w:rPr>
        <w:t>Призма. Формула тонкой линзы. Получение изображения с помощью линзы. Скорость света и методы ее измерения. Дисперсия света. Интерференция света. Когерентность. Дифракция света. Дифракционная решетка. Поперечность световых волн. Поляризация света. Шкала электромагнитных волн.</w:t>
      </w:r>
    </w:p>
    <w:p w:rsidR="0014779D" w:rsidRPr="005268BE" w:rsidRDefault="0014779D" w:rsidP="0014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BE">
        <w:rPr>
          <w:rFonts w:ascii="Times New Roman" w:hAnsi="Times New Roman" w:cs="Times New Roman"/>
          <w:sz w:val="24"/>
          <w:szCs w:val="24"/>
        </w:rPr>
        <w:t>Постулаты теории относительности. Принцип относительности Эйнштейна. Постоянство скорости света. Релятивистская динамика. Связь массы и энергии.</w:t>
      </w:r>
    </w:p>
    <w:p w:rsidR="0014779D" w:rsidRPr="005268BE" w:rsidRDefault="0014779D" w:rsidP="0014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79D" w:rsidRPr="003B523C" w:rsidRDefault="0014779D" w:rsidP="001477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Лабораторные работы</w:t>
      </w:r>
    </w:p>
    <w:p w:rsidR="0014779D" w:rsidRPr="003B523C" w:rsidRDefault="0014779D" w:rsidP="0014779D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23C">
        <w:rPr>
          <w:rFonts w:ascii="Times New Roman" w:hAnsi="Times New Roman" w:cs="Times New Roman"/>
          <w:sz w:val="24"/>
          <w:szCs w:val="24"/>
        </w:rPr>
        <w:lastRenderedPageBreak/>
        <w:t>Измерение показателя преломления стекла.</w:t>
      </w:r>
    </w:p>
    <w:p w:rsidR="0014779D" w:rsidRPr="003B523C" w:rsidRDefault="0014779D" w:rsidP="0014779D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23C">
        <w:rPr>
          <w:rFonts w:ascii="Times New Roman" w:hAnsi="Times New Roman" w:cs="Times New Roman"/>
          <w:sz w:val="24"/>
          <w:szCs w:val="24"/>
        </w:rPr>
        <w:t>Определение оптической силы и фокусного расстояния собирающей линзы.</w:t>
      </w:r>
    </w:p>
    <w:p w:rsidR="0014779D" w:rsidRPr="003B523C" w:rsidRDefault="0014779D" w:rsidP="0014779D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23C">
        <w:rPr>
          <w:rFonts w:ascii="Times New Roman" w:hAnsi="Times New Roman" w:cs="Times New Roman"/>
          <w:sz w:val="24"/>
          <w:szCs w:val="24"/>
        </w:rPr>
        <w:t>Измерение длины световой волны.</w:t>
      </w:r>
    </w:p>
    <w:p w:rsidR="0014779D" w:rsidRPr="003B523C" w:rsidRDefault="0014779D" w:rsidP="0014779D">
      <w:pPr>
        <w:pStyle w:val="ad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23C">
        <w:rPr>
          <w:rFonts w:ascii="Times New Roman" w:hAnsi="Times New Roman" w:cs="Times New Roman"/>
          <w:sz w:val="24"/>
          <w:szCs w:val="24"/>
        </w:rPr>
        <w:t>Наблюдение сплошного и линейчатого спектров.</w:t>
      </w:r>
    </w:p>
    <w:p w:rsidR="0014779D" w:rsidRPr="005268BE" w:rsidRDefault="0014779D" w:rsidP="00147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79D" w:rsidRPr="005268BE" w:rsidRDefault="0014779D" w:rsidP="00147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Квантовая физика (18</w:t>
      </w:r>
      <w:r w:rsidRPr="005268B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4779D" w:rsidRPr="005268BE" w:rsidRDefault="0014779D" w:rsidP="0014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BE">
        <w:rPr>
          <w:rFonts w:ascii="Times New Roman" w:hAnsi="Times New Roman" w:cs="Times New Roman"/>
          <w:sz w:val="24"/>
          <w:szCs w:val="24"/>
        </w:rPr>
        <w:t>Световые кванты: тепловое излучение. Постоянная Планка. Фотоэффект. Уравнение Эйнштейна для фотоэффекта. Фотоны. Опыты Лебедева и Вавилова.</w:t>
      </w:r>
    </w:p>
    <w:p w:rsidR="0014779D" w:rsidRPr="005268BE" w:rsidRDefault="0014779D" w:rsidP="0014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BE">
        <w:rPr>
          <w:rFonts w:ascii="Times New Roman" w:hAnsi="Times New Roman" w:cs="Times New Roman"/>
          <w:sz w:val="24"/>
          <w:szCs w:val="24"/>
        </w:rPr>
        <w:t>Атомная физика: 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Корпускулярно-волновой дуализм. Дифракция электронов. Лазеры.</w:t>
      </w:r>
    </w:p>
    <w:p w:rsidR="0014779D" w:rsidRDefault="0014779D" w:rsidP="0014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BE">
        <w:rPr>
          <w:rFonts w:ascii="Times New Roman" w:hAnsi="Times New Roman" w:cs="Times New Roman"/>
          <w:sz w:val="24"/>
          <w:szCs w:val="24"/>
        </w:rPr>
        <w:t xml:space="preserve">Физика атомного ядра: 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</w:p>
    <w:p w:rsidR="009239F3" w:rsidRPr="005268BE" w:rsidRDefault="009239F3" w:rsidP="001477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4779D" w:rsidRPr="009239F3" w:rsidRDefault="009239F3" w:rsidP="0092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9F3">
        <w:rPr>
          <w:rFonts w:ascii="Times New Roman" w:hAnsi="Times New Roman" w:cs="Times New Roman"/>
          <w:b/>
          <w:sz w:val="24"/>
          <w:szCs w:val="24"/>
        </w:rPr>
        <w:t>ПЛАНИРУЕМЫЕ РЕЗУЛЬТАТЫ  ОБУЧЕНИЯ</w:t>
      </w:r>
    </w:p>
    <w:p w:rsidR="009239F3" w:rsidRDefault="009239F3" w:rsidP="009239F3">
      <w:pPr>
        <w:spacing w:after="0" w:line="240" w:lineRule="auto"/>
        <w:outlineLvl w:val="1"/>
        <w:rPr>
          <w:b/>
          <w:bCs/>
        </w:rPr>
      </w:pPr>
    </w:p>
    <w:p w:rsidR="00BE1B4F" w:rsidRPr="006510A0" w:rsidRDefault="00BE1B4F" w:rsidP="009239F3">
      <w:pPr>
        <w:spacing w:after="0" w:line="240" w:lineRule="auto"/>
        <w:outlineLvl w:val="1"/>
        <w:rPr>
          <w:b/>
          <w:bCs/>
        </w:rPr>
      </w:pPr>
      <w:r w:rsidRPr="006510A0">
        <w:rPr>
          <w:b/>
          <w:bCs/>
        </w:rPr>
        <w:t>ЛИЧНОСТНЫЕ РЕЗУЛЬТАТЫ</w:t>
      </w:r>
    </w:p>
    <w:p w:rsidR="00BE1B4F" w:rsidRPr="00B332E4" w:rsidRDefault="00BE1B4F" w:rsidP="009239F3">
      <w:pPr>
        <w:spacing w:after="0" w:line="240" w:lineRule="auto"/>
        <w:jc w:val="both"/>
      </w:pPr>
      <w:r w:rsidRPr="00B332E4">
        <w:t>Личностные результаты освоения програм</w:t>
      </w:r>
      <w:r w:rsidR="009239F3">
        <w:t>мы учебного предмета «ФИЗИКА</w:t>
      </w:r>
      <w:r w:rsidRPr="00B332E4">
        <w:t>» характеризуются:</w:t>
      </w:r>
    </w:p>
    <w:p w:rsidR="004342C0" w:rsidRDefault="004342C0" w:rsidP="009239F3">
      <w:pPr>
        <w:pStyle w:val="af0"/>
        <w:spacing w:before="0" w:beforeAutospacing="0" w:after="0" w:afterAutospacing="0"/>
        <w:jc w:val="both"/>
      </w:pPr>
      <w:r>
        <w:rPr>
          <w:b/>
          <w:bCs/>
          <w:i/>
          <w:iCs/>
        </w:rPr>
        <w:t>Патриотическое воспитание:</w:t>
      </w:r>
    </w:p>
    <w:p w:rsidR="004342C0" w:rsidRDefault="004342C0" w:rsidP="009239F3">
      <w:pPr>
        <w:numPr>
          <w:ilvl w:val="0"/>
          <w:numId w:val="17"/>
        </w:numPr>
        <w:spacing w:after="0" w:line="240" w:lineRule="auto"/>
      </w:pPr>
      <w:r>
        <w:t>проявление интереса к истории и современному состоянию российской физической науки;</w:t>
      </w:r>
    </w:p>
    <w:p w:rsidR="004342C0" w:rsidRDefault="004342C0" w:rsidP="009239F3">
      <w:pPr>
        <w:numPr>
          <w:ilvl w:val="0"/>
          <w:numId w:val="17"/>
        </w:numPr>
        <w:spacing w:after="0" w:line="240" w:lineRule="auto"/>
      </w:pPr>
      <w:r>
        <w:t>ценностное отношение к достижениям российских учё</w:t>
      </w:r>
      <w:r>
        <w:softHyphen/>
        <w:t xml:space="preserve">ных </w:t>
      </w:r>
      <w:r>
        <w:softHyphen/>
        <w:t>физиков.</w:t>
      </w:r>
    </w:p>
    <w:p w:rsidR="004342C0" w:rsidRDefault="004342C0" w:rsidP="009239F3">
      <w:pPr>
        <w:pStyle w:val="af0"/>
        <w:spacing w:before="0" w:beforeAutospacing="0" w:after="0" w:afterAutospacing="0"/>
        <w:jc w:val="both"/>
      </w:pPr>
      <w:r>
        <w:rPr>
          <w:b/>
          <w:bCs/>
          <w:i/>
          <w:iCs/>
        </w:rPr>
        <w:t>Гражданское и духовно-нравственное воспитание:</w:t>
      </w:r>
    </w:p>
    <w:p w:rsidR="004342C0" w:rsidRDefault="004342C0" w:rsidP="009239F3">
      <w:pPr>
        <w:numPr>
          <w:ilvl w:val="0"/>
          <w:numId w:val="18"/>
        </w:numPr>
        <w:spacing w:after="0" w:line="240" w:lineRule="auto"/>
      </w:pPr>
      <w:r>
        <w:t>готовность к активному участию в обсуждении общественно</w:t>
      </w:r>
      <w:r>
        <w:softHyphen/>
        <w:t>-значимых и этических проблем, связанных с практическим применением достижений физики; </w:t>
      </w:r>
    </w:p>
    <w:p w:rsidR="004342C0" w:rsidRDefault="004342C0" w:rsidP="009239F3">
      <w:pPr>
        <w:numPr>
          <w:ilvl w:val="0"/>
          <w:numId w:val="18"/>
        </w:numPr>
        <w:spacing w:after="0" w:line="240" w:lineRule="auto"/>
      </w:pPr>
      <w:r>
        <w:t>осознание важности морально-</w:t>
      </w:r>
      <w:r>
        <w:softHyphen/>
        <w:t>этических принципов в дея</w:t>
      </w:r>
      <w:r>
        <w:softHyphen/>
        <w:t>тельности учёного.</w:t>
      </w:r>
    </w:p>
    <w:p w:rsidR="004342C0" w:rsidRDefault="004342C0" w:rsidP="009239F3">
      <w:pPr>
        <w:pStyle w:val="af0"/>
        <w:spacing w:before="0" w:beforeAutospacing="0" w:after="0" w:afterAutospacing="0"/>
        <w:jc w:val="both"/>
      </w:pPr>
      <w:r>
        <w:rPr>
          <w:b/>
          <w:bCs/>
          <w:i/>
          <w:iCs/>
        </w:rPr>
        <w:t>Эстетическое воспитание:</w:t>
      </w:r>
    </w:p>
    <w:p w:rsidR="004342C0" w:rsidRDefault="004342C0" w:rsidP="009239F3">
      <w:pPr>
        <w:numPr>
          <w:ilvl w:val="0"/>
          <w:numId w:val="19"/>
        </w:numPr>
        <w:spacing w:after="0" w:line="240" w:lineRule="auto"/>
      </w:pPr>
      <w:r>
        <w:t>восприятие эстетических качеств физической науки: её гар</w:t>
      </w:r>
      <w:r>
        <w:softHyphen/>
        <w:t>моничного построения, строгости, точности, лаконичности.</w:t>
      </w:r>
    </w:p>
    <w:p w:rsidR="004342C0" w:rsidRDefault="004342C0" w:rsidP="009239F3">
      <w:pPr>
        <w:pStyle w:val="af0"/>
        <w:spacing w:before="0" w:beforeAutospacing="0" w:after="0" w:afterAutospacing="0"/>
        <w:jc w:val="both"/>
      </w:pPr>
      <w:r>
        <w:rPr>
          <w:b/>
          <w:bCs/>
          <w:i/>
          <w:iCs/>
        </w:rPr>
        <w:t>Ценности научного познания:</w:t>
      </w:r>
    </w:p>
    <w:p w:rsidR="004342C0" w:rsidRDefault="004342C0" w:rsidP="009239F3">
      <w:pPr>
        <w:numPr>
          <w:ilvl w:val="0"/>
          <w:numId w:val="20"/>
        </w:numPr>
        <w:spacing w:after="0" w:line="240" w:lineRule="auto"/>
      </w:pPr>
      <w:r>
        <w:t>осознание ценности физической науки как мощного инстру</w:t>
      </w:r>
      <w:r>
        <w:softHyphen/>
        <w:t>мента познания мира, основы развития технологий, важней</w:t>
      </w:r>
      <w:r>
        <w:softHyphen/>
        <w:t>шей составляющей культуры;</w:t>
      </w:r>
    </w:p>
    <w:p w:rsidR="004342C0" w:rsidRDefault="004342C0" w:rsidP="009239F3">
      <w:pPr>
        <w:numPr>
          <w:ilvl w:val="0"/>
          <w:numId w:val="20"/>
        </w:numPr>
        <w:spacing w:after="0" w:line="240" w:lineRule="auto"/>
      </w:pPr>
      <w:r>
        <w:t>развитие научной любознательности, интереса к исследова</w:t>
      </w:r>
      <w:r>
        <w:softHyphen/>
        <w:t>тельской деятельности.</w:t>
      </w:r>
    </w:p>
    <w:p w:rsidR="004342C0" w:rsidRDefault="004342C0" w:rsidP="009239F3">
      <w:pPr>
        <w:pStyle w:val="af0"/>
        <w:spacing w:before="0" w:beforeAutospacing="0" w:after="0" w:afterAutospacing="0"/>
        <w:jc w:val="both"/>
      </w:pPr>
      <w:r>
        <w:rPr>
          <w:b/>
          <w:bCs/>
          <w:i/>
          <w:iCs/>
        </w:rPr>
        <w:t>Формирование культуры здоровья и эмоционального благополучия:</w:t>
      </w:r>
    </w:p>
    <w:p w:rsidR="004342C0" w:rsidRDefault="004342C0" w:rsidP="009239F3">
      <w:pPr>
        <w:numPr>
          <w:ilvl w:val="0"/>
          <w:numId w:val="21"/>
        </w:numPr>
        <w:spacing w:after="0" w:line="240" w:lineRule="auto"/>
      </w:pPr>
      <w:r>
        <w:t>осознание ценности безопасного образа жизни в современном технологическом мире, важности правил безопасного поведе</w:t>
      </w:r>
      <w:r>
        <w:softHyphen/>
        <w:t>ния на транспорте, на дорогах, с электрическим и тепловым оборудованием в домашних условиях;</w:t>
      </w:r>
    </w:p>
    <w:p w:rsidR="004342C0" w:rsidRDefault="004342C0" w:rsidP="009239F3">
      <w:pPr>
        <w:numPr>
          <w:ilvl w:val="0"/>
          <w:numId w:val="21"/>
        </w:numPr>
        <w:spacing w:after="0" w:line="240" w:lineRule="auto"/>
      </w:pPr>
      <w:r>
        <w:t>сформированность навыка рефлексии, признание своего пра</w:t>
      </w:r>
      <w:r>
        <w:softHyphen/>
        <w:t>ва на ошибку и такого же права у другого человека.</w:t>
      </w:r>
    </w:p>
    <w:p w:rsidR="004342C0" w:rsidRDefault="004342C0" w:rsidP="009239F3">
      <w:pPr>
        <w:pStyle w:val="af0"/>
        <w:spacing w:before="0" w:beforeAutospacing="0" w:after="0" w:afterAutospacing="0"/>
        <w:jc w:val="both"/>
      </w:pPr>
      <w:r>
        <w:rPr>
          <w:b/>
          <w:bCs/>
          <w:i/>
          <w:iCs/>
        </w:rPr>
        <w:t>Трудовое воспитание:</w:t>
      </w:r>
    </w:p>
    <w:p w:rsidR="004342C0" w:rsidRDefault="004342C0" w:rsidP="009239F3">
      <w:pPr>
        <w:numPr>
          <w:ilvl w:val="0"/>
          <w:numId w:val="22"/>
        </w:numPr>
        <w:spacing w:after="0" w:line="240" w:lineRule="auto"/>
      </w:pPr>
      <w:r>
        <w:t>активное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физических зна</w:t>
      </w:r>
      <w:r>
        <w:softHyphen/>
        <w:t>ний;</w:t>
      </w:r>
    </w:p>
    <w:p w:rsidR="004342C0" w:rsidRDefault="004342C0" w:rsidP="009239F3">
      <w:pPr>
        <w:numPr>
          <w:ilvl w:val="0"/>
          <w:numId w:val="22"/>
        </w:numPr>
        <w:spacing w:after="0" w:line="240" w:lineRule="auto"/>
      </w:pPr>
      <w:r>
        <w:t>интерес к  практическому  изучению  профессий,  связанных с физикой.</w:t>
      </w:r>
    </w:p>
    <w:p w:rsidR="004342C0" w:rsidRDefault="004342C0" w:rsidP="009239F3">
      <w:pPr>
        <w:pStyle w:val="af0"/>
        <w:spacing w:before="0" w:beforeAutospacing="0" w:after="0" w:afterAutospacing="0"/>
        <w:jc w:val="both"/>
      </w:pPr>
      <w:r>
        <w:rPr>
          <w:b/>
          <w:bCs/>
          <w:i/>
          <w:iCs/>
        </w:rPr>
        <w:t>Экологическое воспитание:</w:t>
      </w:r>
    </w:p>
    <w:p w:rsidR="004342C0" w:rsidRDefault="004342C0" w:rsidP="009239F3">
      <w:pPr>
        <w:numPr>
          <w:ilvl w:val="0"/>
          <w:numId w:val="23"/>
        </w:numPr>
        <w:spacing w:after="0" w:line="240" w:lineRule="auto"/>
      </w:pPr>
      <w:r>
        <w:t>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4342C0" w:rsidRDefault="004342C0" w:rsidP="009239F3">
      <w:pPr>
        <w:numPr>
          <w:ilvl w:val="0"/>
          <w:numId w:val="23"/>
        </w:numPr>
        <w:spacing w:after="0" w:line="240" w:lineRule="auto"/>
      </w:pPr>
      <w:r>
        <w:t>осознание  глобального  характера  экологических  проблем и путей их решения.</w:t>
      </w:r>
    </w:p>
    <w:p w:rsidR="000A3534" w:rsidRPr="004F10A3" w:rsidRDefault="000A3534" w:rsidP="009239F3">
      <w:pPr>
        <w:pStyle w:val="3"/>
        <w:rPr>
          <w:rFonts w:ascii="Times New Roman" w:hAnsi="Times New Roman"/>
          <w:color w:val="000000" w:themeColor="text1"/>
          <w:szCs w:val="24"/>
        </w:rPr>
      </w:pPr>
    </w:p>
    <w:p w:rsidR="000A3534" w:rsidRPr="0046221E" w:rsidRDefault="000A3534" w:rsidP="0046221E">
      <w:pPr>
        <w:spacing w:after="0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46221E">
        <w:rPr>
          <w:rFonts w:ascii="Times New Roman" w:hAnsi="Times New Roman"/>
          <w:color w:val="000000" w:themeColor="text1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0A3534" w:rsidRPr="004F10A3" w:rsidRDefault="000A3534" w:rsidP="0046221E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lastRenderedPageBreak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0A3534" w:rsidRPr="004F10A3" w:rsidRDefault="000A3534" w:rsidP="00AE3BE2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4F10A3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0A3534" w:rsidRPr="004F10A3" w:rsidRDefault="000A3534" w:rsidP="00AE3BE2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0A3534" w:rsidRPr="004F10A3" w:rsidRDefault="000A3534" w:rsidP="00AE3BE2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4F10A3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0A3534" w:rsidRPr="004F10A3" w:rsidRDefault="000A3534" w:rsidP="00AE3BE2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 xml:space="preserve">оинству людей, их чувствам, религиозным убеждениям;  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0A3534" w:rsidRPr="004F10A3" w:rsidRDefault="000A3534" w:rsidP="000A3534">
      <w:pPr>
        <w:ind w:firstLine="284"/>
        <w:rPr>
          <w:rFonts w:ascii="Times New Roman" w:hAnsi="Times New Roman"/>
          <w:b/>
          <w:sz w:val="24"/>
          <w:szCs w:val="24"/>
        </w:rPr>
      </w:pPr>
      <w:r w:rsidRPr="004F10A3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lastRenderedPageBreak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A3534" w:rsidRPr="004F10A3" w:rsidRDefault="000A3534" w:rsidP="00AE3BE2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4F10A3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0A3534" w:rsidRPr="004F10A3" w:rsidRDefault="000A3534" w:rsidP="00AE3BE2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4F10A3"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0A3534" w:rsidRPr="004F10A3" w:rsidRDefault="000A3534" w:rsidP="00AE3BE2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A3534" w:rsidRPr="004F10A3" w:rsidRDefault="000A3534" w:rsidP="00AE3BE2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0A3534" w:rsidRPr="004F10A3" w:rsidRDefault="000A3534" w:rsidP="00AE3BE2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4F10A3"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0A3534" w:rsidRPr="004F10A3" w:rsidRDefault="000A3534" w:rsidP="00AE3BE2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A3534" w:rsidRPr="0046221E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0A3534" w:rsidRPr="004F10A3" w:rsidRDefault="000A3534" w:rsidP="000A3534">
      <w:pPr>
        <w:ind w:firstLine="284"/>
        <w:rPr>
          <w:rFonts w:ascii="Times New Roman" w:hAnsi="Times New Roman"/>
          <w:b/>
          <w:sz w:val="24"/>
          <w:szCs w:val="24"/>
        </w:rPr>
      </w:pPr>
      <w:r w:rsidRPr="004F10A3">
        <w:rPr>
          <w:rFonts w:ascii="Times New Roman" w:hAnsi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0A3534" w:rsidRPr="004F10A3" w:rsidRDefault="000A3534" w:rsidP="000A3534">
      <w:pPr>
        <w:pStyle w:val="a"/>
        <w:spacing w:line="240" w:lineRule="auto"/>
        <w:rPr>
          <w:sz w:val="24"/>
          <w:szCs w:val="24"/>
        </w:rPr>
      </w:pPr>
      <w:r w:rsidRPr="004F10A3">
        <w:rPr>
          <w:sz w:val="24"/>
          <w:szCs w:val="24"/>
        </w:rPr>
        <w:lastRenderedPageBreak/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A3534" w:rsidRPr="004F10A3" w:rsidRDefault="000A3534" w:rsidP="000A3534">
      <w:pPr>
        <w:pStyle w:val="3"/>
        <w:ind w:firstLine="284"/>
        <w:rPr>
          <w:rFonts w:ascii="Times New Roman" w:hAnsi="Times New Roman"/>
          <w:color w:val="000000" w:themeColor="text1"/>
          <w:szCs w:val="24"/>
        </w:rPr>
      </w:pPr>
      <w:bookmarkStart w:id="0" w:name="_Toc434850649"/>
      <w:bookmarkStart w:id="1" w:name="_Toc435412673"/>
      <w:bookmarkStart w:id="2" w:name="_Toc453968146"/>
      <w:r w:rsidRPr="004F10A3">
        <w:rPr>
          <w:rFonts w:ascii="Times New Roman" w:hAnsi="Times New Roman"/>
          <w:color w:val="000000" w:themeColor="text1"/>
          <w:szCs w:val="24"/>
        </w:rPr>
        <w:t xml:space="preserve">Планируемые метапредметные результаты </w:t>
      </w:r>
      <w:bookmarkEnd w:id="0"/>
      <w:bookmarkEnd w:id="1"/>
      <w:bookmarkEnd w:id="2"/>
    </w:p>
    <w:p w:rsidR="000A3534" w:rsidRPr="004F10A3" w:rsidRDefault="000A3534" w:rsidP="000A353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F10A3">
        <w:rPr>
          <w:rFonts w:ascii="Times New Roman" w:hAnsi="Times New Roman"/>
          <w:color w:val="000000" w:themeColor="text1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0A3534" w:rsidRPr="004F10A3" w:rsidRDefault="000A3534" w:rsidP="000A3534">
      <w:pPr>
        <w:suppressAutoHyphens/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10A3">
        <w:rPr>
          <w:rFonts w:ascii="Times New Roman" w:hAnsi="Times New Roman"/>
          <w:b/>
          <w:color w:val="000000" w:themeColor="text1"/>
          <w:sz w:val="24"/>
          <w:szCs w:val="24"/>
        </w:rPr>
        <w:t>1.Регулятивные универсальные учебные действия</w:t>
      </w:r>
    </w:p>
    <w:p w:rsidR="000A3534" w:rsidRPr="004F10A3" w:rsidRDefault="000A3534" w:rsidP="000A3534">
      <w:pPr>
        <w:pStyle w:val="a"/>
        <w:spacing w:line="240" w:lineRule="auto"/>
        <w:rPr>
          <w:color w:val="000000" w:themeColor="text1"/>
          <w:sz w:val="24"/>
          <w:szCs w:val="24"/>
        </w:rPr>
      </w:pPr>
      <w:r w:rsidRPr="004F10A3">
        <w:rPr>
          <w:color w:val="000000" w:themeColor="text1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A3534" w:rsidRPr="004F10A3" w:rsidRDefault="000A3534" w:rsidP="000A3534">
      <w:pPr>
        <w:pStyle w:val="a"/>
        <w:spacing w:line="240" w:lineRule="auto"/>
        <w:rPr>
          <w:color w:val="000000" w:themeColor="text1"/>
          <w:sz w:val="24"/>
          <w:szCs w:val="24"/>
        </w:rPr>
      </w:pPr>
      <w:r w:rsidRPr="004F10A3">
        <w:rPr>
          <w:color w:val="000000" w:themeColor="text1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A3534" w:rsidRPr="004F10A3" w:rsidRDefault="000A3534" w:rsidP="000A3534">
      <w:pPr>
        <w:pStyle w:val="a"/>
        <w:spacing w:line="240" w:lineRule="auto"/>
        <w:rPr>
          <w:color w:val="000000" w:themeColor="text1"/>
          <w:sz w:val="24"/>
          <w:szCs w:val="24"/>
        </w:rPr>
      </w:pPr>
      <w:r w:rsidRPr="004F10A3">
        <w:rPr>
          <w:color w:val="000000" w:themeColor="text1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0A3534" w:rsidRPr="004F10A3" w:rsidRDefault="000A3534" w:rsidP="000A3534">
      <w:pPr>
        <w:pStyle w:val="a"/>
        <w:spacing w:line="240" w:lineRule="auto"/>
        <w:rPr>
          <w:color w:val="000000" w:themeColor="text1"/>
          <w:sz w:val="24"/>
          <w:szCs w:val="24"/>
        </w:rPr>
      </w:pPr>
      <w:r w:rsidRPr="004F10A3">
        <w:rPr>
          <w:color w:val="000000" w:themeColor="text1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A3534" w:rsidRPr="004F10A3" w:rsidRDefault="000A3534" w:rsidP="000A3534">
      <w:pPr>
        <w:pStyle w:val="a"/>
        <w:spacing w:line="240" w:lineRule="auto"/>
        <w:rPr>
          <w:color w:val="000000" w:themeColor="text1"/>
          <w:sz w:val="24"/>
          <w:szCs w:val="24"/>
        </w:rPr>
      </w:pPr>
      <w:r w:rsidRPr="004F10A3">
        <w:rPr>
          <w:color w:val="000000" w:themeColor="text1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A3534" w:rsidRPr="004F10A3" w:rsidRDefault="000A3534" w:rsidP="000A3534">
      <w:pPr>
        <w:pStyle w:val="a"/>
        <w:spacing w:line="240" w:lineRule="auto"/>
        <w:rPr>
          <w:color w:val="000000" w:themeColor="text1"/>
          <w:sz w:val="24"/>
          <w:szCs w:val="24"/>
        </w:rPr>
      </w:pPr>
      <w:r w:rsidRPr="004F10A3">
        <w:rPr>
          <w:color w:val="000000" w:themeColor="text1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0A3534" w:rsidRPr="004F10A3" w:rsidRDefault="000A3534" w:rsidP="000A3534">
      <w:pPr>
        <w:pStyle w:val="a"/>
        <w:spacing w:line="240" w:lineRule="auto"/>
        <w:rPr>
          <w:color w:val="000000" w:themeColor="text1"/>
          <w:sz w:val="24"/>
          <w:szCs w:val="24"/>
        </w:rPr>
      </w:pPr>
      <w:r w:rsidRPr="004F10A3">
        <w:rPr>
          <w:color w:val="000000" w:themeColor="text1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A3534" w:rsidRPr="004F10A3" w:rsidRDefault="000A3534" w:rsidP="000A3534">
      <w:pPr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10A3">
        <w:rPr>
          <w:rFonts w:ascii="Times New Roman" w:hAnsi="Times New Roman"/>
          <w:b/>
          <w:color w:val="000000" w:themeColor="text1"/>
          <w:sz w:val="24"/>
          <w:szCs w:val="24"/>
        </w:rPr>
        <w:t>2. Познавательные универсальные учебные действия</w:t>
      </w:r>
    </w:p>
    <w:p w:rsidR="000A3534" w:rsidRPr="004F10A3" w:rsidRDefault="000A3534" w:rsidP="000A3534">
      <w:pPr>
        <w:pStyle w:val="a"/>
        <w:spacing w:line="240" w:lineRule="auto"/>
        <w:rPr>
          <w:color w:val="000000" w:themeColor="text1"/>
          <w:sz w:val="24"/>
          <w:szCs w:val="24"/>
        </w:rPr>
      </w:pPr>
      <w:r w:rsidRPr="004F10A3">
        <w:rPr>
          <w:color w:val="000000" w:themeColor="text1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A3534" w:rsidRPr="004F10A3" w:rsidRDefault="000A3534" w:rsidP="000A3534">
      <w:pPr>
        <w:pStyle w:val="a"/>
        <w:spacing w:line="240" w:lineRule="auto"/>
        <w:rPr>
          <w:color w:val="000000" w:themeColor="text1"/>
          <w:sz w:val="24"/>
          <w:szCs w:val="24"/>
        </w:rPr>
      </w:pPr>
      <w:r w:rsidRPr="004F10A3">
        <w:rPr>
          <w:color w:val="000000" w:themeColor="text1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A3534" w:rsidRPr="004F10A3" w:rsidRDefault="000A3534" w:rsidP="000A3534">
      <w:pPr>
        <w:pStyle w:val="a"/>
        <w:spacing w:line="240" w:lineRule="auto"/>
        <w:rPr>
          <w:color w:val="000000" w:themeColor="text1"/>
          <w:sz w:val="24"/>
          <w:szCs w:val="24"/>
        </w:rPr>
      </w:pPr>
      <w:r w:rsidRPr="004F10A3">
        <w:rPr>
          <w:color w:val="000000" w:themeColor="text1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A3534" w:rsidRPr="004F10A3" w:rsidRDefault="000A3534" w:rsidP="000A3534">
      <w:pPr>
        <w:pStyle w:val="a"/>
        <w:spacing w:line="240" w:lineRule="auto"/>
        <w:rPr>
          <w:color w:val="000000" w:themeColor="text1"/>
          <w:sz w:val="24"/>
          <w:szCs w:val="24"/>
        </w:rPr>
      </w:pPr>
      <w:r w:rsidRPr="004F10A3">
        <w:rPr>
          <w:color w:val="000000" w:themeColor="text1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A3534" w:rsidRPr="004F10A3" w:rsidRDefault="000A3534" w:rsidP="000A3534">
      <w:pPr>
        <w:pStyle w:val="a"/>
        <w:spacing w:line="240" w:lineRule="auto"/>
        <w:rPr>
          <w:color w:val="000000" w:themeColor="text1"/>
          <w:sz w:val="24"/>
          <w:szCs w:val="24"/>
        </w:rPr>
      </w:pPr>
      <w:r w:rsidRPr="004F10A3">
        <w:rPr>
          <w:color w:val="000000" w:themeColor="text1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A3534" w:rsidRPr="004F10A3" w:rsidRDefault="000A3534" w:rsidP="000A3534">
      <w:pPr>
        <w:pStyle w:val="a"/>
        <w:spacing w:line="240" w:lineRule="auto"/>
        <w:rPr>
          <w:color w:val="000000" w:themeColor="text1"/>
          <w:sz w:val="24"/>
          <w:szCs w:val="24"/>
        </w:rPr>
      </w:pPr>
      <w:r w:rsidRPr="004F10A3">
        <w:rPr>
          <w:color w:val="000000" w:themeColor="text1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A3534" w:rsidRPr="004F10A3" w:rsidRDefault="000A3534" w:rsidP="000A3534">
      <w:pPr>
        <w:pStyle w:val="a"/>
        <w:spacing w:line="240" w:lineRule="auto"/>
        <w:rPr>
          <w:color w:val="000000" w:themeColor="text1"/>
          <w:sz w:val="24"/>
          <w:szCs w:val="24"/>
        </w:rPr>
      </w:pPr>
      <w:r w:rsidRPr="004F10A3">
        <w:rPr>
          <w:color w:val="000000" w:themeColor="text1"/>
          <w:sz w:val="24"/>
          <w:szCs w:val="24"/>
        </w:rPr>
        <w:t>менять и удерживать разные позиции в познавательной деятельности.</w:t>
      </w:r>
    </w:p>
    <w:p w:rsidR="000A3534" w:rsidRPr="004F10A3" w:rsidRDefault="000A3534" w:rsidP="000A3534">
      <w:pPr>
        <w:suppressAutoHyphens/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10A3">
        <w:rPr>
          <w:rFonts w:ascii="Times New Roman" w:hAnsi="Times New Roman"/>
          <w:b/>
          <w:color w:val="000000" w:themeColor="text1"/>
          <w:sz w:val="24"/>
          <w:szCs w:val="24"/>
        </w:rPr>
        <w:t>3.Коммуникативные универсальные учебные действия</w:t>
      </w:r>
    </w:p>
    <w:p w:rsidR="000A3534" w:rsidRPr="004F10A3" w:rsidRDefault="000A3534" w:rsidP="000A3534">
      <w:pPr>
        <w:pStyle w:val="a"/>
        <w:spacing w:line="240" w:lineRule="auto"/>
        <w:rPr>
          <w:color w:val="000000" w:themeColor="text1"/>
          <w:sz w:val="24"/>
          <w:szCs w:val="24"/>
        </w:rPr>
      </w:pPr>
      <w:r w:rsidRPr="004F10A3">
        <w:rPr>
          <w:color w:val="000000" w:themeColor="text1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A3534" w:rsidRPr="004F10A3" w:rsidRDefault="000A3534" w:rsidP="000A3534">
      <w:pPr>
        <w:pStyle w:val="a"/>
        <w:spacing w:line="240" w:lineRule="auto"/>
        <w:rPr>
          <w:color w:val="000000" w:themeColor="text1"/>
          <w:sz w:val="24"/>
          <w:szCs w:val="24"/>
        </w:rPr>
      </w:pPr>
      <w:r w:rsidRPr="004F10A3">
        <w:rPr>
          <w:color w:val="000000" w:themeColor="text1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A3534" w:rsidRPr="004F10A3" w:rsidRDefault="000A3534" w:rsidP="000A3534">
      <w:pPr>
        <w:pStyle w:val="a"/>
        <w:spacing w:line="240" w:lineRule="auto"/>
        <w:rPr>
          <w:color w:val="000000" w:themeColor="text1"/>
          <w:sz w:val="24"/>
          <w:szCs w:val="24"/>
        </w:rPr>
      </w:pPr>
      <w:r w:rsidRPr="004F10A3">
        <w:rPr>
          <w:color w:val="000000" w:themeColor="text1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A3534" w:rsidRPr="004F10A3" w:rsidRDefault="000A3534" w:rsidP="000A3534">
      <w:pPr>
        <w:pStyle w:val="a"/>
        <w:spacing w:line="240" w:lineRule="auto"/>
        <w:rPr>
          <w:color w:val="000000" w:themeColor="text1"/>
          <w:sz w:val="24"/>
          <w:szCs w:val="24"/>
        </w:rPr>
      </w:pPr>
      <w:r w:rsidRPr="004F10A3">
        <w:rPr>
          <w:color w:val="000000" w:themeColor="text1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55C1A" w:rsidRPr="00AE3BE2" w:rsidRDefault="000A3534" w:rsidP="005268BE">
      <w:pPr>
        <w:pStyle w:val="a"/>
        <w:spacing w:line="240" w:lineRule="auto"/>
        <w:rPr>
          <w:color w:val="000000" w:themeColor="text1"/>
          <w:sz w:val="24"/>
          <w:szCs w:val="24"/>
        </w:rPr>
      </w:pPr>
      <w:r w:rsidRPr="004F10A3">
        <w:rPr>
          <w:color w:val="000000" w:themeColor="text1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</w:r>
      <w:r w:rsidR="00AE3BE2">
        <w:rPr>
          <w:color w:val="000000" w:themeColor="text1"/>
          <w:sz w:val="24"/>
          <w:szCs w:val="24"/>
        </w:rPr>
        <w:t>.</w:t>
      </w:r>
    </w:p>
    <w:p w:rsidR="00255C1A" w:rsidRDefault="00255C1A" w:rsidP="00526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3BE2" w:rsidRPr="005268BE" w:rsidRDefault="00AE3BE2" w:rsidP="00526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68BE" w:rsidRPr="00255C1A" w:rsidRDefault="005268BE" w:rsidP="00526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2B4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по физике в 11 классе.</w:t>
      </w:r>
    </w:p>
    <w:p w:rsidR="005268BE" w:rsidRPr="005268BE" w:rsidRDefault="005268BE" w:rsidP="0052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6"/>
        <w:gridCol w:w="6913"/>
        <w:gridCol w:w="2375"/>
      </w:tblGrid>
      <w:tr w:rsidR="005268BE" w:rsidRPr="005268BE" w:rsidTr="00AE3BE2">
        <w:tc>
          <w:tcPr>
            <w:tcW w:w="566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13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75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 во часов</w:t>
            </w:r>
          </w:p>
        </w:tc>
      </w:tr>
      <w:tr w:rsidR="005268BE" w:rsidRPr="005268BE" w:rsidTr="00AE3BE2">
        <w:tc>
          <w:tcPr>
            <w:tcW w:w="566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13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электродинамики</w:t>
            </w:r>
          </w:p>
          <w:p w:rsidR="005268BE" w:rsidRPr="005268BE" w:rsidRDefault="005268BE" w:rsidP="00A25FE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        </w:t>
            </w:r>
            <w:r w:rsidR="001864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(3</w:t>
            </w:r>
            <w:r w:rsidRPr="005268B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5268BE" w:rsidRPr="005268BE" w:rsidRDefault="005268BE" w:rsidP="00A25FE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1864D7">
              <w:rPr>
                <w:rFonts w:ascii="Times New Roman" w:hAnsi="Times New Roman" w:cs="Times New Roman"/>
                <w:sz w:val="24"/>
                <w:szCs w:val="24"/>
              </w:rPr>
              <w:t>тромагнитная индукция        (7</w:t>
            </w:r>
            <w:r w:rsidRPr="005268B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375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8BE" w:rsidRPr="005268BE" w:rsidRDefault="001864D7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268BE" w:rsidRPr="005268BE" w:rsidTr="00AE3BE2">
        <w:tc>
          <w:tcPr>
            <w:tcW w:w="566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13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68BE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 и волны</w:t>
            </w:r>
          </w:p>
          <w:p w:rsidR="005268BE" w:rsidRPr="005268BE" w:rsidRDefault="005268BE" w:rsidP="00A25FE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колеб</w:t>
            </w:r>
            <w:r w:rsidR="001864D7">
              <w:rPr>
                <w:rFonts w:ascii="Times New Roman" w:hAnsi="Times New Roman" w:cs="Times New Roman"/>
                <w:bCs/>
                <w:sz w:val="24"/>
                <w:szCs w:val="24"/>
              </w:rPr>
              <w:t>ания                          (6</w:t>
            </w:r>
            <w:r w:rsidRPr="005268BE">
              <w:rPr>
                <w:rFonts w:ascii="Times New Roman" w:hAnsi="Times New Roman" w:cs="Times New Roman"/>
                <w:bCs/>
                <w:sz w:val="24"/>
                <w:szCs w:val="24"/>
              </w:rPr>
              <w:t>ч)</w:t>
            </w:r>
          </w:p>
          <w:p w:rsidR="005268BE" w:rsidRPr="005268BE" w:rsidRDefault="005268BE" w:rsidP="00A25FE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Электромагнит</w:t>
            </w:r>
            <w:r w:rsidR="001864D7">
              <w:rPr>
                <w:rFonts w:ascii="Times New Roman" w:hAnsi="Times New Roman" w:cs="Times New Roman"/>
                <w:bCs/>
                <w:sz w:val="24"/>
                <w:szCs w:val="24"/>
              </w:rPr>
              <w:t>ные колебания                 (10</w:t>
            </w:r>
            <w:r w:rsidRPr="005268BE">
              <w:rPr>
                <w:rFonts w:ascii="Times New Roman" w:hAnsi="Times New Roman" w:cs="Times New Roman"/>
                <w:bCs/>
                <w:sz w:val="24"/>
                <w:szCs w:val="24"/>
              </w:rPr>
              <w:t>ч)</w:t>
            </w:r>
          </w:p>
          <w:p w:rsidR="005268BE" w:rsidRPr="005268BE" w:rsidRDefault="005268BE" w:rsidP="00A25FE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Механические  волны  </w:t>
            </w:r>
            <w:r w:rsidR="00CD3C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(3</w:t>
            </w:r>
            <w:r w:rsidRPr="005268BE">
              <w:rPr>
                <w:rFonts w:ascii="Times New Roman" w:hAnsi="Times New Roman" w:cs="Times New Roman"/>
                <w:bCs/>
                <w:sz w:val="24"/>
                <w:szCs w:val="24"/>
              </w:rPr>
              <w:t>ч)</w:t>
            </w:r>
          </w:p>
          <w:p w:rsidR="005268BE" w:rsidRPr="005268BE" w:rsidRDefault="005268BE" w:rsidP="00A25FE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Электромагнитные в</w:t>
            </w:r>
            <w:r w:rsidR="00CD3CF5">
              <w:rPr>
                <w:rFonts w:ascii="Times New Roman" w:hAnsi="Times New Roman" w:cs="Times New Roman"/>
                <w:bCs/>
                <w:sz w:val="24"/>
                <w:szCs w:val="24"/>
              </w:rPr>
              <w:t>олны                          (5</w:t>
            </w:r>
            <w:r w:rsidRPr="005268BE">
              <w:rPr>
                <w:rFonts w:ascii="Times New Roman" w:hAnsi="Times New Roman" w:cs="Times New Roman"/>
                <w:bCs/>
                <w:sz w:val="24"/>
                <w:szCs w:val="24"/>
              </w:rPr>
              <w:t>ч)</w:t>
            </w:r>
          </w:p>
        </w:tc>
        <w:tc>
          <w:tcPr>
            <w:tcW w:w="2375" w:type="dxa"/>
          </w:tcPr>
          <w:p w:rsidR="005268BE" w:rsidRPr="005268BE" w:rsidRDefault="001864D7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5268BE" w:rsidRPr="005268BE" w:rsidRDefault="005268BE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8BE" w:rsidRPr="005268BE" w:rsidTr="00AE3BE2">
        <w:tc>
          <w:tcPr>
            <w:tcW w:w="566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913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Оптика                                </w:t>
            </w:r>
          </w:p>
          <w:p w:rsidR="005268BE" w:rsidRPr="005268BE" w:rsidRDefault="005268BE" w:rsidP="00A25FE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Световые волны            </w:t>
            </w:r>
            <w:r w:rsidR="002D4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(13</w:t>
            </w:r>
            <w:r w:rsidRPr="005268BE">
              <w:rPr>
                <w:rFonts w:ascii="Times New Roman" w:hAnsi="Times New Roman" w:cs="Times New Roman"/>
                <w:bCs/>
                <w:sz w:val="24"/>
                <w:szCs w:val="24"/>
              </w:rPr>
              <w:t>ч)</w:t>
            </w:r>
          </w:p>
          <w:p w:rsidR="005268BE" w:rsidRPr="005268BE" w:rsidRDefault="005268BE" w:rsidP="00A25FE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теории относительности         (4ч)</w:t>
            </w:r>
          </w:p>
          <w:p w:rsidR="005268BE" w:rsidRPr="005268BE" w:rsidRDefault="005268BE" w:rsidP="00A25FE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Излучение и спектры                               (7ч)</w:t>
            </w:r>
          </w:p>
        </w:tc>
        <w:tc>
          <w:tcPr>
            <w:tcW w:w="2375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268BE" w:rsidRPr="005268BE" w:rsidRDefault="002D4A96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268BE" w:rsidRPr="005268BE" w:rsidTr="00AE3BE2">
        <w:tc>
          <w:tcPr>
            <w:tcW w:w="566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13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26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Квантовая физика            </w:t>
            </w:r>
          </w:p>
          <w:p w:rsidR="005268BE" w:rsidRPr="005268BE" w:rsidRDefault="005268BE" w:rsidP="00A25FE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Световые кванты         </w:t>
            </w:r>
            <w:r w:rsidR="002D4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(4</w:t>
            </w:r>
            <w:r w:rsidRPr="005268BE">
              <w:rPr>
                <w:rFonts w:ascii="Times New Roman" w:hAnsi="Times New Roman" w:cs="Times New Roman"/>
                <w:bCs/>
                <w:sz w:val="24"/>
                <w:szCs w:val="24"/>
              </w:rPr>
              <w:t>ч)</w:t>
            </w:r>
          </w:p>
          <w:p w:rsidR="005268BE" w:rsidRPr="002D4A96" w:rsidRDefault="002D4A96" w:rsidP="00A25FE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Атом и атомное ядро</w:t>
            </w:r>
            <w:r w:rsidR="005268BE" w:rsidRPr="005268B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268BE" w:rsidRPr="005268BE">
              <w:rPr>
                <w:rFonts w:ascii="Times New Roman" w:hAnsi="Times New Roman" w:cs="Times New Roman"/>
                <w:bCs/>
                <w:sz w:val="24"/>
                <w:szCs w:val="24"/>
              </w:rPr>
              <w:t>4ч)</w:t>
            </w:r>
          </w:p>
        </w:tc>
        <w:tc>
          <w:tcPr>
            <w:tcW w:w="2375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68BE" w:rsidRPr="005268BE" w:rsidRDefault="002D4A96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:rsidR="005268BE" w:rsidRPr="005268BE" w:rsidRDefault="005268BE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8BE" w:rsidRPr="005268BE" w:rsidTr="00AE3BE2">
        <w:tc>
          <w:tcPr>
            <w:tcW w:w="566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3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375" w:type="dxa"/>
          </w:tcPr>
          <w:p w:rsidR="005268BE" w:rsidRPr="005268BE" w:rsidRDefault="002D4A96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5268BE" w:rsidRPr="005268BE" w:rsidRDefault="005268BE" w:rsidP="0052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8BE" w:rsidRPr="00255C1A" w:rsidRDefault="005268BE" w:rsidP="00526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C1A">
        <w:rPr>
          <w:rFonts w:ascii="Times New Roman" w:hAnsi="Times New Roman" w:cs="Times New Roman"/>
          <w:b/>
          <w:sz w:val="28"/>
          <w:szCs w:val="28"/>
        </w:rPr>
        <w:t>Формы и  средства контроля.</w:t>
      </w:r>
    </w:p>
    <w:p w:rsidR="005268BE" w:rsidRPr="00255C1A" w:rsidRDefault="005268BE" w:rsidP="005268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0"/>
        <w:gridCol w:w="1313"/>
        <w:gridCol w:w="2891"/>
        <w:gridCol w:w="484"/>
        <w:gridCol w:w="1313"/>
        <w:gridCol w:w="3278"/>
      </w:tblGrid>
      <w:tr w:rsidR="005268BE" w:rsidRPr="00255C1A" w:rsidTr="00FD419A">
        <w:tc>
          <w:tcPr>
            <w:tcW w:w="490" w:type="dxa"/>
          </w:tcPr>
          <w:p w:rsidR="005268BE" w:rsidRPr="00255C1A" w:rsidRDefault="005268BE" w:rsidP="0052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C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7" w:type="dxa"/>
          </w:tcPr>
          <w:p w:rsidR="005268BE" w:rsidRPr="00255C1A" w:rsidRDefault="005268BE" w:rsidP="0052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C1A">
              <w:rPr>
                <w:rFonts w:ascii="Times New Roman" w:hAnsi="Times New Roman" w:cs="Times New Roman"/>
                <w:sz w:val="28"/>
                <w:szCs w:val="28"/>
              </w:rPr>
              <w:t>Вид  контроля</w:t>
            </w:r>
          </w:p>
        </w:tc>
        <w:tc>
          <w:tcPr>
            <w:tcW w:w="2891" w:type="dxa"/>
          </w:tcPr>
          <w:p w:rsidR="005268BE" w:rsidRPr="00255C1A" w:rsidRDefault="005268BE" w:rsidP="0052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C1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8" w:type="dxa"/>
          </w:tcPr>
          <w:p w:rsidR="005268BE" w:rsidRPr="00255C1A" w:rsidRDefault="005268BE" w:rsidP="0052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C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7" w:type="dxa"/>
          </w:tcPr>
          <w:p w:rsidR="005268BE" w:rsidRPr="00255C1A" w:rsidRDefault="005268BE" w:rsidP="0052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C1A">
              <w:rPr>
                <w:rFonts w:ascii="Times New Roman" w:hAnsi="Times New Roman" w:cs="Times New Roman"/>
                <w:sz w:val="28"/>
                <w:szCs w:val="28"/>
              </w:rPr>
              <w:t>Вид  контроля</w:t>
            </w:r>
          </w:p>
        </w:tc>
        <w:tc>
          <w:tcPr>
            <w:tcW w:w="3278" w:type="dxa"/>
          </w:tcPr>
          <w:p w:rsidR="005268BE" w:rsidRPr="00255C1A" w:rsidRDefault="005268BE" w:rsidP="0052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C1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5268BE" w:rsidRPr="005268BE" w:rsidTr="00FD419A">
        <w:tc>
          <w:tcPr>
            <w:tcW w:w="490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7" w:type="dxa"/>
            <w:vMerge w:val="restart"/>
            <w:textDirection w:val="btLr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68BE" w:rsidRPr="005268BE" w:rsidRDefault="005268BE" w:rsidP="00255C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891" w:type="dxa"/>
          </w:tcPr>
          <w:p w:rsidR="005268BE" w:rsidRPr="005268BE" w:rsidRDefault="00FD419A" w:rsidP="00526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Механические и электромагнитные колебания </w:t>
            </w:r>
          </w:p>
        </w:tc>
        <w:tc>
          <w:tcPr>
            <w:tcW w:w="448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7" w:type="dxa"/>
            <w:vMerge w:val="restart"/>
            <w:textDirection w:val="btLr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268BE" w:rsidRPr="005268BE" w:rsidRDefault="005268BE" w:rsidP="00255C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278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Наблюдение действия магнитного поля на ток»</w:t>
            </w:r>
          </w:p>
        </w:tc>
      </w:tr>
      <w:tr w:rsidR="005268BE" w:rsidRPr="005268BE" w:rsidTr="00FD419A">
        <w:tc>
          <w:tcPr>
            <w:tcW w:w="490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7" w:type="dxa"/>
            <w:vMerge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:rsidR="005268BE" w:rsidRPr="005268BE" w:rsidRDefault="00FD419A" w:rsidP="00526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Механические и электромагнитные волны </w:t>
            </w:r>
          </w:p>
        </w:tc>
        <w:tc>
          <w:tcPr>
            <w:tcW w:w="448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vMerge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78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Изучение явления электромагнитной индукции</w:t>
            </w:r>
          </w:p>
        </w:tc>
      </w:tr>
      <w:tr w:rsidR="005268BE" w:rsidRPr="005268BE" w:rsidTr="00FD419A">
        <w:tc>
          <w:tcPr>
            <w:tcW w:w="490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7" w:type="dxa"/>
            <w:vMerge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:rsidR="005268BE" w:rsidRPr="005268BE" w:rsidRDefault="00FD419A" w:rsidP="00526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Световые кванты</w:t>
            </w:r>
          </w:p>
        </w:tc>
        <w:tc>
          <w:tcPr>
            <w:tcW w:w="448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7" w:type="dxa"/>
            <w:vMerge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78" w:type="dxa"/>
          </w:tcPr>
          <w:p w:rsidR="005268BE" w:rsidRPr="005268BE" w:rsidRDefault="005268BE" w:rsidP="005268B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Определение ускорения свободного падения с помощью маятника</w:t>
            </w:r>
          </w:p>
        </w:tc>
      </w:tr>
      <w:tr w:rsidR="00FD419A" w:rsidRPr="005268BE" w:rsidTr="00FD419A">
        <w:tc>
          <w:tcPr>
            <w:tcW w:w="490" w:type="dxa"/>
            <w:vMerge w:val="restart"/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7" w:type="dxa"/>
            <w:vMerge/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Атом и атомное ядро</w:t>
            </w:r>
          </w:p>
        </w:tc>
        <w:tc>
          <w:tcPr>
            <w:tcW w:w="448" w:type="dxa"/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7" w:type="dxa"/>
            <w:vMerge/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78" w:type="dxa"/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Измерение показателя преломления стекла</w:t>
            </w:r>
          </w:p>
        </w:tc>
      </w:tr>
      <w:tr w:rsidR="00FD419A" w:rsidRPr="005268BE" w:rsidTr="00FD419A">
        <w:tc>
          <w:tcPr>
            <w:tcW w:w="490" w:type="dxa"/>
            <w:vMerge/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7" w:type="dxa"/>
            <w:vMerge/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78" w:type="dxa"/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Определение оптической силы и фокусного расстояния собирающей линзы</w:t>
            </w:r>
          </w:p>
        </w:tc>
      </w:tr>
      <w:tr w:rsidR="00FD419A" w:rsidRPr="005268BE" w:rsidTr="00FD419A">
        <w:tc>
          <w:tcPr>
            <w:tcW w:w="490" w:type="dxa"/>
            <w:vMerge/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" w:type="dxa"/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57" w:type="dxa"/>
            <w:vMerge/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78" w:type="dxa"/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Измерение длины световой волны</w:t>
            </w:r>
          </w:p>
        </w:tc>
      </w:tr>
      <w:tr w:rsidR="00FD419A" w:rsidRPr="005268BE" w:rsidTr="008229BE">
        <w:trPr>
          <w:trHeight w:val="562"/>
        </w:trPr>
        <w:tc>
          <w:tcPr>
            <w:tcW w:w="490" w:type="dxa"/>
            <w:vMerge/>
            <w:tcBorders>
              <w:bottom w:val="single" w:sz="4" w:space="0" w:color="auto"/>
            </w:tcBorders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bottom w:val="single" w:sz="4" w:space="0" w:color="auto"/>
            </w:tcBorders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FD419A" w:rsidRPr="005268BE" w:rsidRDefault="00FD419A" w:rsidP="005268B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68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Наблюдение сплошного и линейчатого спектров</w:t>
            </w:r>
          </w:p>
        </w:tc>
      </w:tr>
    </w:tbl>
    <w:p w:rsidR="00AE3BE2" w:rsidRDefault="00AE3BE2" w:rsidP="00CF3C32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BE2" w:rsidRDefault="00AE3BE2" w:rsidP="00CF3C32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BE2" w:rsidRDefault="00AE3BE2" w:rsidP="00CF3C32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BE2" w:rsidRDefault="00AE3BE2" w:rsidP="00CF3C32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BE2" w:rsidRDefault="00AE3BE2" w:rsidP="00CF3C32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711" w:rsidRPr="00CF3C32" w:rsidRDefault="00CF3C32" w:rsidP="00CF3C32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C32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планирование.</w:t>
      </w:r>
      <w:r w:rsidR="00636711" w:rsidRPr="00CF3C32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4"/>
        <w:tblW w:w="4929" w:type="pct"/>
        <w:tblInd w:w="-176" w:type="dxa"/>
        <w:tblLayout w:type="fixed"/>
        <w:tblLook w:val="04A0"/>
      </w:tblPr>
      <w:tblGrid>
        <w:gridCol w:w="565"/>
        <w:gridCol w:w="1268"/>
        <w:gridCol w:w="5487"/>
        <w:gridCol w:w="1408"/>
        <w:gridCol w:w="1118"/>
        <w:gridCol w:w="9"/>
      </w:tblGrid>
      <w:tr w:rsidR="00EE3579" w:rsidRPr="0038489D" w:rsidTr="00135676">
        <w:trPr>
          <w:trHeight w:val="400"/>
        </w:trPr>
        <w:tc>
          <w:tcPr>
            <w:tcW w:w="565" w:type="dxa"/>
          </w:tcPr>
          <w:p w:rsidR="00EE3579" w:rsidRPr="0038489D" w:rsidRDefault="00EE3579" w:rsidP="0092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268" w:type="dxa"/>
          </w:tcPr>
          <w:p w:rsidR="00EE3579" w:rsidRPr="0038489D" w:rsidRDefault="00EE3579" w:rsidP="004B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9D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5487" w:type="dxa"/>
          </w:tcPr>
          <w:p w:rsidR="00EE3579" w:rsidRPr="0038489D" w:rsidRDefault="00EE3579" w:rsidP="0082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Cs/>
                <w:sz w:val="24"/>
                <w:szCs w:val="24"/>
              </w:rPr>
              <w:t>Тема  урока</w:t>
            </w:r>
          </w:p>
          <w:p w:rsidR="00EE3579" w:rsidRPr="0038489D" w:rsidRDefault="00EE3579" w:rsidP="004B7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E3579" w:rsidRPr="0038489D" w:rsidRDefault="00EE3579" w:rsidP="0082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27" w:type="dxa"/>
            <w:gridSpan w:val="2"/>
          </w:tcPr>
          <w:p w:rsidR="00EE3579" w:rsidRPr="0038489D" w:rsidRDefault="00EE3579" w:rsidP="0082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ЭОР, ЦОР</w:t>
            </w:r>
          </w:p>
        </w:tc>
      </w:tr>
      <w:tr w:rsidR="00EE3579" w:rsidRPr="0038489D" w:rsidTr="00135676">
        <w:tblPrEx>
          <w:tblLook w:val="01E0"/>
        </w:tblPrEx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 (10 ч)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2F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2F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79" w:rsidRPr="0038489D" w:rsidTr="00135676">
        <w:tblPrEx>
          <w:tblLook w:val="01E0"/>
        </w:tblPrEx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2F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5F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 поле (3ч)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5F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5F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79" w:rsidRPr="003C77F5" w:rsidTr="00135676">
        <w:tblPrEx>
          <w:tblLook w:val="01E0"/>
        </w:tblPrEx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Магнитное поле.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62" w:rsidRPr="0038489D" w:rsidRDefault="00E72762" w:rsidP="00E72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EE3579" w:rsidRPr="003C77F5" w:rsidRDefault="00E72762" w:rsidP="00E7276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F8448B" w:rsidRPr="0038489D" w:rsidRDefault="00F8448B" w:rsidP="00E72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Вектор магнитной индукции. Сила Ампера.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5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движущийся заряд. Сила Лоренца.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8489D" w:rsidTr="00135676">
        <w:tblPrEx>
          <w:tblLook w:val="01E0"/>
        </w:tblPrEx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C77F5" w:rsidRDefault="00EE3579" w:rsidP="00923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C77F5" w:rsidRDefault="00EE3579" w:rsidP="002F0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Электромагнитная индукция (7 ч)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2F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2F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79" w:rsidRPr="003C77F5" w:rsidTr="00135676">
        <w:tblPrEx>
          <w:tblLook w:val="01E0"/>
        </w:tblPrEx>
        <w:trPr>
          <w:trHeight w:val="8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 xml:space="preserve">Явление электромагнитной индукции. Магнитный поток. </w:t>
            </w: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 «Наблюдение действия магнитного поля на ток»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Л.р.1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2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8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BE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 xml:space="preserve">Закон электромагнитной индукции. </w:t>
            </w:r>
          </w:p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 «Изучение явления электромагнитной индукции»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Л.р.2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ЭДС индукции в движущихся проводниках.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8489D" w:rsidTr="00135676">
        <w:tblPrEx>
          <w:tblLook w:val="01E0"/>
        </w:tblPrEx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C77F5" w:rsidRDefault="00EE3579" w:rsidP="00923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C77F5" w:rsidRDefault="00EE3579" w:rsidP="002F0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 и волны (24 ч)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79" w:rsidRPr="0038489D" w:rsidTr="00135676">
        <w:tblPrEx>
          <w:tblLook w:val="01E0"/>
        </w:tblPrEx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2F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 (6ч)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79" w:rsidRPr="003C77F5" w:rsidTr="00135676">
        <w:tblPrEx>
          <w:tblLook w:val="01E0"/>
        </w:tblPrEx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5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Математический маятник. Динамика колебательного движения.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 Фаза колебаний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8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3 «Определение ускорения свободного падения при помощи маятника»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27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Л.р.3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5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гармонических колебаниях.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Вынужденные колебания. Резонанс.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8489D" w:rsidTr="00135676">
        <w:tblPrEx>
          <w:tblLook w:val="01E0"/>
        </w:tblPrEx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C77F5" w:rsidRDefault="00EE3579" w:rsidP="00923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C77F5" w:rsidRDefault="00EE3579" w:rsidP="002F0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A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колебания (10 ч)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A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A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79" w:rsidRPr="003C77F5" w:rsidTr="00135676">
        <w:tblPrEx>
          <w:tblLook w:val="01E0"/>
        </w:tblPrEx>
        <w:trPr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электромагнитные колебания. Колебательный контур.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5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Уравнения, описывающие процессы в колебательном контуре.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Период свободных электрических колебаний.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Активное сопротивление в цепи переменного тока.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8489D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8489D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Электрический резонанс.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8489D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8489D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Генерирование электрической энергии.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8489D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8489D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Трансформаторы. Передача электроэнергии.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2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«Трансформаторы»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темам  «Механические и электромагнитные колебания»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27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К.р.1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8489D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C77F5" w:rsidRDefault="00EE3579" w:rsidP="00923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C77F5" w:rsidRDefault="00EE3579" w:rsidP="002F0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A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волны (3 ч)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A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A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Волновые явления. Распространение механических волн.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Длина волны. Скорость волны. Уравнение бегущей волны.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Волны в среде.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8489D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C77F5" w:rsidRDefault="00EE3579" w:rsidP="00923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C77F5" w:rsidRDefault="00EE3579" w:rsidP="002F0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A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волны (5 ч)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A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AC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волна.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Изобретение радио А.С. Поповым. Принципы радиосвязи.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Свойства электромагнитных волн.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Обобщающий урок «Основные характеристики, свойства и использование электромагнитных волн».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по теме «Механические и электромагнитные волны»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К.р.2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8489D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C77F5" w:rsidRDefault="00EE3579" w:rsidP="00923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C77F5" w:rsidRDefault="00EE3579" w:rsidP="002F0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5F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Оптика (16 ч)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5F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579" w:rsidRPr="0038489D" w:rsidTr="00135676">
        <w:tblPrEx>
          <w:tblLook w:val="01E0"/>
        </w:tblPrEx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2F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5F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волны (13ч)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5F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Принцип Гюйгенса. Закон отражения света.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3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 xml:space="preserve">Закон преломления света. </w:t>
            </w: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Л.р.4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4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Полное отражение.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Линза. Построение изображений, даваемых линзами. Формула тонкой линзы. Увеличение линзы.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№5 «Определение оптической силы и фокусного расстояния собирающей линзы»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Л.р.5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Дисперсия света.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Интерференция механических волн и света.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Дифракция механических волн Дифракционная решетка.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 xml:space="preserve">Поперечность световых волн и электромагнитная теория света </w:t>
            </w: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№6 «Измерение длины световой волны»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Л.р.6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Виды излучений. Источники света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 xml:space="preserve">Спектральный анализ. </w:t>
            </w: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7 «Наблюдение сплошного и </w:t>
            </w:r>
          </w:p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линейчатого спектров»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Л.р.7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Инфракрасное, ультрафиолетовое и рентгеновское излучения.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излучений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8489D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C77F5" w:rsidRDefault="00EE3579" w:rsidP="00923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C77F5" w:rsidRDefault="00EE3579" w:rsidP="002F0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AC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относительности (3 ч)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AC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AC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 xml:space="preserve">Постулаты теории относительности. Относительность одновременности.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Основные следствия из постулатов теории относительности. Элементы релятивистской динамики.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«Оптика, элементы теории относительности»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8489D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C77F5" w:rsidRDefault="00EE3579" w:rsidP="00923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C77F5" w:rsidRDefault="00EE3579" w:rsidP="002F0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5F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 физика (20 ч)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5F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5F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579" w:rsidRPr="0038489D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2F0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5F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кванты (4 ч)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5F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5F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Зарождение квантовой теории. Фотоэффект.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Теория фотоэффекта.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Фотоны.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«Световые кванты».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27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К.р.3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8489D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C77F5" w:rsidRDefault="00EE3579" w:rsidP="00923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C77F5" w:rsidRDefault="00EE3579" w:rsidP="002F0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5F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Атом и атомное ядро (16ч)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5F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5F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Опыты Резерфорда. Ядерная модель атома.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EE3579" w:rsidRPr="003C77F5" w:rsidTr="00135676">
        <w:tblPrEx>
          <w:tblLook w:val="01E0"/>
        </w:tblPrEx>
        <w:trPr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 Модель атома водорода по Бору.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EE3579" w:rsidRPr="003C77F5" w:rsidRDefault="0038489D" w:rsidP="003848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526042" w:rsidRPr="003C77F5" w:rsidTr="00135676">
        <w:tblPrEx>
          <w:tblLook w:val="01E0"/>
        </w:tblPrEx>
        <w:trPr>
          <w:gridAfter w:val="1"/>
          <w:wAfter w:w="9" w:type="dxa"/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радиоактивных излучений.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526042" w:rsidRPr="003C77F5" w:rsidRDefault="0038489D" w:rsidP="0038489D">
            <w:pPr>
              <w:rPr>
                <w:rFonts w:ascii="Times New Roman" w:hAnsi="Times New Roman" w:cs="Times New Roman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526042" w:rsidRPr="003C77F5" w:rsidTr="00135676">
        <w:tblPrEx>
          <w:tblLook w:val="01E0"/>
        </w:tblPrEx>
        <w:trPr>
          <w:gridAfter w:val="1"/>
          <w:wAfter w:w="9" w:type="dxa"/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 Альфа-, бета- и гамма- излучения.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526042" w:rsidRPr="003C77F5" w:rsidRDefault="0038489D" w:rsidP="0038489D">
            <w:pPr>
              <w:rPr>
                <w:rFonts w:ascii="Times New Roman" w:hAnsi="Times New Roman" w:cs="Times New Roman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526042" w:rsidRPr="003C77F5" w:rsidTr="00135676">
        <w:tblPrEx>
          <w:tblLook w:val="01E0"/>
        </w:tblPrEx>
        <w:trPr>
          <w:gridAfter w:val="1"/>
          <w:wAfter w:w="9" w:type="dxa"/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82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превращения.Закон радиоактивного распада. Период полураспада.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526042" w:rsidRPr="003C77F5" w:rsidRDefault="0038489D" w:rsidP="0038489D">
            <w:pPr>
              <w:rPr>
                <w:rFonts w:ascii="Times New Roman" w:hAnsi="Times New Roman" w:cs="Times New Roman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526042" w:rsidRPr="003C77F5" w:rsidTr="00135676">
        <w:tblPrEx>
          <w:tblLook w:val="01E0"/>
        </w:tblPrEx>
        <w:trPr>
          <w:gridAfter w:val="1"/>
          <w:wAfter w:w="9" w:type="dxa"/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82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Открытие нейтрона.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526042" w:rsidRPr="003C77F5" w:rsidRDefault="0038489D" w:rsidP="0038489D">
            <w:pPr>
              <w:rPr>
                <w:rFonts w:ascii="Times New Roman" w:hAnsi="Times New Roman" w:cs="Times New Roman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526042" w:rsidRPr="003C77F5" w:rsidTr="00135676">
        <w:tblPrEx>
          <w:tblLook w:val="01E0"/>
        </w:tblPrEx>
        <w:trPr>
          <w:gridAfter w:val="1"/>
          <w:wAfter w:w="9" w:type="dxa"/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82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Ядерные силы. Энергия связи атомных ядер.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526042" w:rsidRPr="003C77F5" w:rsidRDefault="0038489D" w:rsidP="0038489D">
            <w:pPr>
              <w:rPr>
                <w:rFonts w:ascii="Times New Roman" w:hAnsi="Times New Roman" w:cs="Times New Roman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526042" w:rsidRPr="003C77F5" w:rsidTr="00135676">
        <w:tblPrEx>
          <w:tblLook w:val="01E0"/>
        </w:tblPrEx>
        <w:trPr>
          <w:gridAfter w:val="1"/>
          <w:wAfter w:w="9" w:type="dxa"/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82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Ядерные реакции. Энергетический выход ядерных реакций.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9" w:rsidRPr="0038489D" w:rsidRDefault="00EE3579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526042" w:rsidRPr="003C77F5" w:rsidRDefault="0038489D" w:rsidP="0038489D">
            <w:pPr>
              <w:rPr>
                <w:rFonts w:ascii="Times New Roman" w:hAnsi="Times New Roman" w:cs="Times New Roman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526042" w:rsidRPr="003C77F5" w:rsidTr="00135676">
        <w:tblPrEx>
          <w:tblLook w:val="01E0"/>
        </w:tblPrEx>
        <w:trPr>
          <w:gridAfter w:val="1"/>
          <w:wAfter w:w="9" w:type="dxa"/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82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Цепные ядерные реакции.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526042" w:rsidRPr="003C77F5" w:rsidRDefault="0038489D" w:rsidP="0038489D">
            <w:pPr>
              <w:rPr>
                <w:rFonts w:ascii="Times New Roman" w:hAnsi="Times New Roman" w:cs="Times New Roman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526042" w:rsidRPr="003C77F5" w:rsidTr="00135676">
        <w:tblPrEx>
          <w:tblLook w:val="01E0"/>
        </w:tblPrEx>
        <w:trPr>
          <w:gridAfter w:val="1"/>
          <w:wAfter w:w="9" w:type="dxa"/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82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Ядерный реактор.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526042" w:rsidRPr="003C77F5" w:rsidRDefault="0038489D" w:rsidP="0038489D">
            <w:pPr>
              <w:rPr>
                <w:rFonts w:ascii="Times New Roman" w:hAnsi="Times New Roman" w:cs="Times New Roman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526042" w:rsidRPr="003C77F5" w:rsidTr="00135676">
        <w:tblPrEx>
          <w:tblLook w:val="01E0"/>
        </w:tblPrEx>
        <w:trPr>
          <w:gridAfter w:val="1"/>
          <w:wAfter w:w="9" w:type="dxa"/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82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 Применение ядерной энергетики.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526042" w:rsidRPr="003C77F5" w:rsidRDefault="0038489D" w:rsidP="0038489D">
            <w:pPr>
              <w:rPr>
                <w:rFonts w:ascii="Times New Roman" w:hAnsi="Times New Roman" w:cs="Times New Roman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526042" w:rsidRPr="003C77F5" w:rsidTr="00135676">
        <w:tblPrEx>
          <w:tblLook w:val="01E0"/>
        </w:tblPrEx>
        <w:trPr>
          <w:gridAfter w:val="1"/>
          <w:wAfter w:w="9" w:type="dxa"/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82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радиоактивных излучений.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526042" w:rsidRPr="003C77F5" w:rsidRDefault="0038489D" w:rsidP="0038489D">
            <w:pPr>
              <w:rPr>
                <w:rFonts w:ascii="Times New Roman" w:hAnsi="Times New Roman" w:cs="Times New Roman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526042" w:rsidRPr="003C77F5" w:rsidTr="00135676">
        <w:tblPrEx>
          <w:tblLook w:val="01E0"/>
        </w:tblPrEx>
        <w:trPr>
          <w:gridAfter w:val="1"/>
          <w:wAfter w:w="9" w:type="dxa"/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82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Этапы развития физики элементарных частиц.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526042" w:rsidRPr="003C77F5" w:rsidRDefault="0038489D" w:rsidP="0038489D">
            <w:pPr>
              <w:rPr>
                <w:rFonts w:ascii="Times New Roman" w:hAnsi="Times New Roman" w:cs="Times New Roman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  <w:tr w:rsidR="00526042" w:rsidRPr="003C77F5" w:rsidTr="00135676">
        <w:tblPrEx>
          <w:tblLook w:val="01E0"/>
        </w:tblPrEx>
        <w:trPr>
          <w:gridAfter w:val="1"/>
          <w:wAfter w:w="9" w:type="dxa"/>
          <w:trHeight w:val="1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92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822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«Атом и атомное ядро»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2" w:rsidRPr="0038489D" w:rsidRDefault="00526042" w:rsidP="00636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38489D" w:rsidRPr="0038489D" w:rsidRDefault="0038489D" w:rsidP="00384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resh.edu.ru</w:t>
            </w:r>
          </w:p>
          <w:p w:rsidR="0038489D" w:rsidRPr="003C77F5" w:rsidRDefault="0038489D" w:rsidP="003848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77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infourok.ru</w:t>
            </w:r>
          </w:p>
          <w:p w:rsidR="00526042" w:rsidRPr="003C77F5" w:rsidRDefault="0038489D" w:rsidP="0038489D">
            <w:pPr>
              <w:rPr>
                <w:rFonts w:ascii="Times New Roman" w:hAnsi="Times New Roman" w:cs="Times New Roman"/>
                <w:lang w:val="en-US"/>
              </w:rPr>
            </w:pPr>
            <w:r w:rsidRPr="003848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nsportal.ru</w:t>
            </w:r>
          </w:p>
        </w:tc>
      </w:tr>
    </w:tbl>
    <w:p w:rsidR="005268BE" w:rsidRPr="003C77F5" w:rsidRDefault="005268BE" w:rsidP="005268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489D" w:rsidRDefault="0038489D" w:rsidP="00526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89D" w:rsidRDefault="0038489D" w:rsidP="00526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89D" w:rsidRDefault="0038489D" w:rsidP="00526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68BE" w:rsidRPr="005268BE" w:rsidRDefault="00C83A72" w:rsidP="00526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 техническое обеспечение образовательного процесса</w:t>
      </w:r>
    </w:p>
    <w:p w:rsidR="005268BE" w:rsidRPr="005268BE" w:rsidRDefault="005268BE" w:rsidP="00526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8BE" w:rsidRPr="00C83A72" w:rsidRDefault="005268BE" w:rsidP="005268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BE">
        <w:rPr>
          <w:rFonts w:ascii="Times New Roman" w:hAnsi="Times New Roman" w:cs="Times New Roman"/>
          <w:sz w:val="24"/>
          <w:szCs w:val="24"/>
        </w:rPr>
        <w:t>Мякишев Г.Я. Физика 11 класс: учебник для общеобразовательных учреждений: базовый и профильный уровни / Г.Я. Мякишев, Б.Б. Буховцев, В.М. Чаругин; под ред В.И. Николаева, Н.А. Парфентьевой, - 18 изд- М.: Просвещение, 2009.</w:t>
      </w:r>
    </w:p>
    <w:p w:rsidR="005268BE" w:rsidRPr="00C83A72" w:rsidRDefault="005268BE" w:rsidP="005268B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BE">
        <w:rPr>
          <w:rFonts w:ascii="Times New Roman" w:hAnsi="Times New Roman" w:cs="Times New Roman"/>
          <w:sz w:val="24"/>
          <w:szCs w:val="24"/>
        </w:rPr>
        <w:t>О.И. Громцева // Тематические контрольные и самостоятельные работы по физике // изд-во «Экзамен» Москва 2012г.</w:t>
      </w:r>
    </w:p>
    <w:p w:rsidR="005268BE" w:rsidRPr="005268BE" w:rsidRDefault="005268BE" w:rsidP="00A25FE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BE">
        <w:rPr>
          <w:rFonts w:ascii="Times New Roman" w:hAnsi="Times New Roman" w:cs="Times New Roman"/>
          <w:sz w:val="24"/>
          <w:szCs w:val="24"/>
        </w:rPr>
        <w:t>Поурочные планы // Физика//  по учебнику Г.Я. Мякишева, Б.Б. Буховцева.</w:t>
      </w:r>
    </w:p>
    <w:p w:rsidR="00A12BCE" w:rsidRPr="005268BE" w:rsidRDefault="00A12BCE" w:rsidP="00526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12BCE" w:rsidRPr="005268BE" w:rsidSect="00A21A70">
      <w:footerReference w:type="default" r:id="rId7"/>
      <w:pgSz w:w="11906" w:h="16838"/>
      <w:pgMar w:top="426" w:right="424" w:bottom="28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0A2" w:rsidRDefault="004D30A2" w:rsidP="00A12BCE">
      <w:pPr>
        <w:spacing w:after="0" w:line="240" w:lineRule="auto"/>
      </w:pPr>
      <w:r>
        <w:separator/>
      </w:r>
    </w:p>
  </w:endnote>
  <w:endnote w:type="continuationSeparator" w:id="1">
    <w:p w:rsidR="004D30A2" w:rsidRDefault="004D30A2" w:rsidP="00A1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80564"/>
      <w:docPartObj>
        <w:docPartGallery w:val="Page Numbers (Bottom of Page)"/>
        <w:docPartUnique/>
      </w:docPartObj>
    </w:sdtPr>
    <w:sdtContent>
      <w:p w:rsidR="009239F3" w:rsidRDefault="0002032A">
        <w:pPr>
          <w:pStyle w:val="ab"/>
          <w:jc w:val="right"/>
        </w:pPr>
        <w:fldSimple w:instr=" PAGE   \* MERGEFORMAT ">
          <w:r w:rsidR="003C77F5">
            <w:rPr>
              <w:noProof/>
            </w:rPr>
            <w:t>14</w:t>
          </w:r>
        </w:fldSimple>
      </w:p>
    </w:sdtContent>
  </w:sdt>
  <w:p w:rsidR="009239F3" w:rsidRDefault="009239F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0A2" w:rsidRDefault="004D30A2" w:rsidP="00A12BCE">
      <w:pPr>
        <w:spacing w:after="0" w:line="240" w:lineRule="auto"/>
      </w:pPr>
      <w:r>
        <w:separator/>
      </w:r>
    </w:p>
  </w:footnote>
  <w:footnote w:type="continuationSeparator" w:id="1">
    <w:p w:rsidR="004D30A2" w:rsidRDefault="004D30A2" w:rsidP="00A12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F7B"/>
    <w:multiLevelType w:val="multilevel"/>
    <w:tmpl w:val="E624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5745B"/>
    <w:multiLevelType w:val="hybridMultilevel"/>
    <w:tmpl w:val="0C7A1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9AE174F"/>
    <w:multiLevelType w:val="multilevel"/>
    <w:tmpl w:val="D236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B4282"/>
    <w:multiLevelType w:val="multilevel"/>
    <w:tmpl w:val="7758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B2C3E"/>
    <w:multiLevelType w:val="hybridMultilevel"/>
    <w:tmpl w:val="067E7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105C2"/>
    <w:multiLevelType w:val="hybridMultilevel"/>
    <w:tmpl w:val="27DED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E4A50"/>
    <w:multiLevelType w:val="hybridMultilevel"/>
    <w:tmpl w:val="40B01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EE7E7E"/>
    <w:multiLevelType w:val="hybridMultilevel"/>
    <w:tmpl w:val="DF8CB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5343B"/>
    <w:multiLevelType w:val="multilevel"/>
    <w:tmpl w:val="F238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C20242"/>
    <w:multiLevelType w:val="hybridMultilevel"/>
    <w:tmpl w:val="86EC847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48E9637C"/>
    <w:multiLevelType w:val="hybridMultilevel"/>
    <w:tmpl w:val="D4BE3038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51183E00"/>
    <w:multiLevelType w:val="multilevel"/>
    <w:tmpl w:val="A54A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F017B"/>
    <w:multiLevelType w:val="hybridMultilevel"/>
    <w:tmpl w:val="ADDE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C253A8"/>
    <w:multiLevelType w:val="multilevel"/>
    <w:tmpl w:val="4DE8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58460F"/>
    <w:multiLevelType w:val="hybridMultilevel"/>
    <w:tmpl w:val="01B26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805AE2"/>
    <w:multiLevelType w:val="multilevel"/>
    <w:tmpl w:val="BC42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E46825"/>
    <w:multiLevelType w:val="hybridMultilevel"/>
    <w:tmpl w:val="528411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707422"/>
    <w:multiLevelType w:val="hybridMultilevel"/>
    <w:tmpl w:val="14F0B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13ADA"/>
    <w:multiLevelType w:val="multilevel"/>
    <w:tmpl w:val="F53E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F7497A"/>
    <w:multiLevelType w:val="hybridMultilevel"/>
    <w:tmpl w:val="034C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716CB"/>
    <w:multiLevelType w:val="hybridMultilevel"/>
    <w:tmpl w:val="2A822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5"/>
  </w:num>
  <w:num w:numId="10">
    <w:abstractNumId w:val="6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1"/>
  </w:num>
  <w:num w:numId="14">
    <w:abstractNumId w:val="8"/>
  </w:num>
  <w:num w:numId="15">
    <w:abstractNumId w:val="7"/>
  </w:num>
  <w:num w:numId="16">
    <w:abstractNumId w:val="20"/>
  </w:num>
  <w:num w:numId="17">
    <w:abstractNumId w:val="0"/>
  </w:num>
  <w:num w:numId="18">
    <w:abstractNumId w:val="15"/>
  </w:num>
  <w:num w:numId="19">
    <w:abstractNumId w:val="2"/>
  </w:num>
  <w:num w:numId="20">
    <w:abstractNumId w:val="17"/>
  </w:num>
  <w:num w:numId="21">
    <w:abstractNumId w:val="3"/>
  </w:num>
  <w:num w:numId="22">
    <w:abstractNumId w:val="9"/>
  </w:num>
  <w:num w:numId="23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8BE"/>
    <w:rsid w:val="0002032A"/>
    <w:rsid w:val="0004453E"/>
    <w:rsid w:val="000501CE"/>
    <w:rsid w:val="00085312"/>
    <w:rsid w:val="000A3534"/>
    <w:rsid w:val="000C6E80"/>
    <w:rsid w:val="000E2F7A"/>
    <w:rsid w:val="000F69ED"/>
    <w:rsid w:val="00135676"/>
    <w:rsid w:val="0014779D"/>
    <w:rsid w:val="0016571A"/>
    <w:rsid w:val="00174AF6"/>
    <w:rsid w:val="001864D7"/>
    <w:rsid w:val="00193A1E"/>
    <w:rsid w:val="00193FFE"/>
    <w:rsid w:val="001957FB"/>
    <w:rsid w:val="001975AF"/>
    <w:rsid w:val="001B6B74"/>
    <w:rsid w:val="001F1279"/>
    <w:rsid w:val="00226D6A"/>
    <w:rsid w:val="00255C1A"/>
    <w:rsid w:val="00277D69"/>
    <w:rsid w:val="002835E7"/>
    <w:rsid w:val="002C2A32"/>
    <w:rsid w:val="002D4A96"/>
    <w:rsid w:val="002F0238"/>
    <w:rsid w:val="003160EA"/>
    <w:rsid w:val="00343CBE"/>
    <w:rsid w:val="0038489D"/>
    <w:rsid w:val="0039247F"/>
    <w:rsid w:val="003B523C"/>
    <w:rsid w:val="003C77F5"/>
    <w:rsid w:val="004007F1"/>
    <w:rsid w:val="004342C0"/>
    <w:rsid w:val="0046221E"/>
    <w:rsid w:val="0048299E"/>
    <w:rsid w:val="004B7A09"/>
    <w:rsid w:val="004D30A2"/>
    <w:rsid w:val="00526042"/>
    <w:rsid w:val="005268BE"/>
    <w:rsid w:val="00535179"/>
    <w:rsid w:val="005517A7"/>
    <w:rsid w:val="0056403B"/>
    <w:rsid w:val="00564982"/>
    <w:rsid w:val="005E552E"/>
    <w:rsid w:val="005E6DFB"/>
    <w:rsid w:val="005F4F27"/>
    <w:rsid w:val="00613851"/>
    <w:rsid w:val="00630A47"/>
    <w:rsid w:val="00636711"/>
    <w:rsid w:val="006C72B4"/>
    <w:rsid w:val="006F00BB"/>
    <w:rsid w:val="006F4BB0"/>
    <w:rsid w:val="006F6B57"/>
    <w:rsid w:val="0073474D"/>
    <w:rsid w:val="00742B32"/>
    <w:rsid w:val="007813C5"/>
    <w:rsid w:val="007B7310"/>
    <w:rsid w:val="007E7583"/>
    <w:rsid w:val="008115BC"/>
    <w:rsid w:val="008229BE"/>
    <w:rsid w:val="008A57C3"/>
    <w:rsid w:val="008B164E"/>
    <w:rsid w:val="008E3FBE"/>
    <w:rsid w:val="009239F3"/>
    <w:rsid w:val="009C4DB0"/>
    <w:rsid w:val="009C784F"/>
    <w:rsid w:val="00A06250"/>
    <w:rsid w:val="00A12B1C"/>
    <w:rsid w:val="00A12BCE"/>
    <w:rsid w:val="00A21A70"/>
    <w:rsid w:val="00A25FE5"/>
    <w:rsid w:val="00AC18EF"/>
    <w:rsid w:val="00AD3289"/>
    <w:rsid w:val="00AE3BE2"/>
    <w:rsid w:val="00B14F77"/>
    <w:rsid w:val="00BA4616"/>
    <w:rsid w:val="00BE1B4F"/>
    <w:rsid w:val="00C34656"/>
    <w:rsid w:val="00C6192B"/>
    <w:rsid w:val="00C83A72"/>
    <w:rsid w:val="00C84CD5"/>
    <w:rsid w:val="00CD3CF5"/>
    <w:rsid w:val="00CF3C32"/>
    <w:rsid w:val="00D1045D"/>
    <w:rsid w:val="00D46534"/>
    <w:rsid w:val="00D6611D"/>
    <w:rsid w:val="00E72762"/>
    <w:rsid w:val="00E90254"/>
    <w:rsid w:val="00E9681F"/>
    <w:rsid w:val="00EB1A51"/>
    <w:rsid w:val="00EE3579"/>
    <w:rsid w:val="00EF1BFB"/>
    <w:rsid w:val="00F23207"/>
    <w:rsid w:val="00F742AB"/>
    <w:rsid w:val="00F8448B"/>
    <w:rsid w:val="00FC33DC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045D"/>
  </w:style>
  <w:style w:type="paragraph" w:styleId="1">
    <w:name w:val="heading 1"/>
    <w:basedOn w:val="a0"/>
    <w:next w:val="a0"/>
    <w:link w:val="10"/>
    <w:uiPriority w:val="9"/>
    <w:qFormat/>
    <w:rsid w:val="004342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0A35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0A353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26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semiHidden/>
    <w:rsid w:val="00526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semiHidden/>
    <w:rsid w:val="00526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2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268BE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A12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12BCE"/>
  </w:style>
  <w:style w:type="paragraph" w:styleId="ab">
    <w:name w:val="footer"/>
    <w:basedOn w:val="a0"/>
    <w:link w:val="ac"/>
    <w:uiPriority w:val="99"/>
    <w:unhideWhenUsed/>
    <w:rsid w:val="00A12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12BCE"/>
  </w:style>
  <w:style w:type="paragraph" w:styleId="ad">
    <w:name w:val="List Paragraph"/>
    <w:basedOn w:val="a0"/>
    <w:uiPriority w:val="34"/>
    <w:qFormat/>
    <w:rsid w:val="003B523C"/>
    <w:pPr>
      <w:ind w:left="720"/>
      <w:contextualSpacing/>
    </w:pPr>
  </w:style>
  <w:style w:type="character" w:styleId="ae">
    <w:name w:val="Placeholder Text"/>
    <w:basedOn w:val="a1"/>
    <w:uiPriority w:val="99"/>
    <w:semiHidden/>
    <w:rsid w:val="00D6611D"/>
    <w:rPr>
      <w:color w:val="808080"/>
    </w:rPr>
  </w:style>
  <w:style w:type="character" w:customStyle="1" w:styleId="20">
    <w:name w:val="Заголовок 2 Знак"/>
    <w:basedOn w:val="a1"/>
    <w:link w:val="2"/>
    <w:rsid w:val="000A3534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A3534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customStyle="1" w:styleId="a">
    <w:name w:val="Перечень"/>
    <w:basedOn w:val="a0"/>
    <w:next w:val="a0"/>
    <w:link w:val="af"/>
    <w:qFormat/>
    <w:rsid w:val="000A3534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">
    <w:name w:val="Перечень Знак"/>
    <w:link w:val="a"/>
    <w:rsid w:val="000A353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0">
    <w:name w:val="Normal (Web)"/>
    <w:basedOn w:val="a0"/>
    <w:uiPriority w:val="99"/>
    <w:unhideWhenUsed/>
    <w:rsid w:val="0046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34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526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26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8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2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2BCE"/>
  </w:style>
  <w:style w:type="paragraph" w:styleId="aa">
    <w:name w:val="footer"/>
    <w:basedOn w:val="a"/>
    <w:link w:val="ab"/>
    <w:uiPriority w:val="99"/>
    <w:unhideWhenUsed/>
    <w:rsid w:val="00A12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2BCE"/>
  </w:style>
  <w:style w:type="paragraph" w:styleId="ac">
    <w:name w:val="List Paragraph"/>
    <w:basedOn w:val="a"/>
    <w:uiPriority w:val="34"/>
    <w:qFormat/>
    <w:rsid w:val="003B5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14</Pages>
  <Words>5245</Words>
  <Characters>29898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 Анатольевна</cp:lastModifiedBy>
  <cp:revision>60</cp:revision>
  <dcterms:created xsi:type="dcterms:W3CDTF">2014-08-29T09:39:00Z</dcterms:created>
  <dcterms:modified xsi:type="dcterms:W3CDTF">2022-10-17T05:44:00Z</dcterms:modified>
</cp:coreProperties>
</file>