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7" w:rsidRPr="009A7887" w:rsidRDefault="009A7887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87595276"/>
      <w:bookmarkEnd w:id="0"/>
    </w:p>
    <w:p w:rsidR="009A7887" w:rsidRPr="009A7887" w:rsidRDefault="009A7887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МКОУ СОШ п. Светлая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1"/>
        <w:gridCol w:w="7395"/>
      </w:tblGrid>
      <w:tr w:rsidR="009D6CB2" w:rsidRPr="009A7887" w:rsidTr="00B71A1D">
        <w:tc>
          <w:tcPr>
            <w:tcW w:w="8030" w:type="dxa"/>
          </w:tcPr>
          <w:p w:rsidR="009D6CB2" w:rsidRPr="009A7887" w:rsidRDefault="009D6CB2" w:rsidP="00B7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D6CB2" w:rsidRPr="009A7887" w:rsidRDefault="009D6CB2" w:rsidP="00B7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  <w:p w:rsidR="009D6CB2" w:rsidRPr="009A7887" w:rsidRDefault="009D6CB2" w:rsidP="00B7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7C70"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CB2" w:rsidRPr="009A7887" w:rsidRDefault="001F7C70" w:rsidP="00B7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B2" w:rsidRPr="009A7887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9D6CB2" w:rsidRPr="009A7887" w:rsidRDefault="001F7C70" w:rsidP="00B7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От 29 </w:t>
            </w:r>
            <w:r w:rsidR="009D6CB2" w:rsidRPr="009A7887">
              <w:rPr>
                <w:rFonts w:ascii="Times New Roman" w:hAnsi="Times New Roman" w:cs="Times New Roman"/>
                <w:sz w:val="24"/>
                <w:szCs w:val="24"/>
              </w:rPr>
              <w:t>августа 2022г.</w:t>
            </w:r>
          </w:p>
          <w:p w:rsidR="009D6CB2" w:rsidRPr="009A7887" w:rsidRDefault="009D6CB2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9D6CB2" w:rsidRPr="009A7887" w:rsidRDefault="009D6CB2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D6CB2" w:rsidRPr="009A7887" w:rsidRDefault="009D6CB2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6CB2" w:rsidRPr="009A7887" w:rsidRDefault="001F7C70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AE01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AE0198">
              <w:rPr>
                <w:rFonts w:ascii="Times New Roman" w:hAnsi="Times New Roman" w:cs="Times New Roman"/>
                <w:sz w:val="24"/>
                <w:szCs w:val="24"/>
              </w:rPr>
              <w:t>Чибе</w:t>
            </w: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ряк</w:t>
            </w:r>
            <w:proofErr w:type="spellEnd"/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B2" w:rsidRPr="009A7887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9D6CB2" w:rsidRPr="009A7887" w:rsidRDefault="009D6CB2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7C70"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августа 2022г.</w:t>
            </w:r>
          </w:p>
          <w:p w:rsidR="009D6CB2" w:rsidRPr="009A7887" w:rsidRDefault="009D6CB2" w:rsidP="00B71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87" w:rsidRPr="009A7887" w:rsidRDefault="009A7887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887" w:rsidRPr="009A7887" w:rsidRDefault="009A7887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учебного предмета «Музыка » 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для 1 класса начального общего образования 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9A7887" w:rsidRPr="009A7887" w:rsidRDefault="009A7887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887" w:rsidRPr="009A7887" w:rsidRDefault="009A7887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CB2" w:rsidRPr="009A7887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CB2" w:rsidRPr="009A7887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Составитель: Володина Марина Михайловна </w:t>
      </w:r>
    </w:p>
    <w:p w:rsidR="009D6CB2" w:rsidRPr="009A7887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D6CB2" w:rsidRPr="009A7887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C70" w:rsidRPr="009A7887" w:rsidRDefault="001F7C70" w:rsidP="009D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1F7C70" w:rsidRPr="009A7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70" w:rsidRPr="009A7887" w:rsidRDefault="001F7C70" w:rsidP="001F7C70">
      <w:pPr>
        <w:pStyle w:val="a4"/>
        <w:ind w:left="0"/>
      </w:pPr>
      <w:r w:rsidRPr="009A7887">
        <w:t>Рабочая программа составлена на основе:</w:t>
      </w:r>
    </w:p>
    <w:p w:rsidR="001F7C70" w:rsidRPr="009A7887" w:rsidRDefault="001F7C70" w:rsidP="001F7C70">
      <w:pPr>
        <w:pStyle w:val="a4"/>
        <w:ind w:left="0"/>
      </w:pPr>
      <w:r w:rsidRPr="009A7887">
        <w:t>-  авторской программы  Е. Д. Критская (музыка) в соответствии с Федеральным государственным образовательным стандартом.</w:t>
      </w:r>
    </w:p>
    <w:p w:rsidR="001F7C70" w:rsidRPr="009A7887" w:rsidRDefault="001F7C70" w:rsidP="001F7C70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A78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7887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   общего образования» (обновленный)  </w:t>
      </w:r>
    </w:p>
    <w:p w:rsidR="001F7C70" w:rsidRPr="009A7887" w:rsidRDefault="001F7C70" w:rsidP="001F7C70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программе МКОУ СОШ п. </w:t>
      </w:r>
      <w:proofErr w:type="gramStart"/>
      <w:r w:rsidRPr="009A7887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9A7887">
        <w:rPr>
          <w:rFonts w:ascii="Times New Roman" w:hAnsi="Times New Roman" w:cs="Times New Roman"/>
          <w:sz w:val="24"/>
          <w:szCs w:val="24"/>
        </w:rPr>
        <w:t>;</w:t>
      </w:r>
    </w:p>
    <w:p w:rsidR="001F7C70" w:rsidRPr="009A7887" w:rsidRDefault="001F7C70" w:rsidP="001F7C70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>- 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1F7C70" w:rsidRPr="009A7887" w:rsidRDefault="001F7C70" w:rsidP="001F7C70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A7887">
        <w:rPr>
          <w:rFonts w:ascii="Times New Roman" w:hAnsi="Times New Roman" w:cs="Times New Roman"/>
          <w:sz w:val="24"/>
          <w:szCs w:val="24"/>
        </w:rPr>
        <w:t xml:space="preserve">- Программы воспитания МКОУ СОШ п. </w:t>
      </w:r>
      <w:proofErr w:type="gramStart"/>
      <w:r w:rsidRPr="009A7887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9A7887">
        <w:rPr>
          <w:rFonts w:ascii="Times New Roman" w:hAnsi="Times New Roman" w:cs="Times New Roman"/>
          <w:sz w:val="24"/>
          <w:szCs w:val="24"/>
        </w:rPr>
        <w:t xml:space="preserve">  протокол №1 от 29.08.2022г.</w:t>
      </w:r>
    </w:p>
    <w:p w:rsidR="001F7C70" w:rsidRPr="009A7887" w:rsidRDefault="001F7C70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B2" w:rsidRPr="009A7887" w:rsidRDefault="009D6CB2" w:rsidP="009D6C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курса.</w:t>
      </w:r>
    </w:p>
    <w:p w:rsidR="00B71A1D" w:rsidRPr="009A7887" w:rsidRDefault="009D6CB2">
      <w:pPr>
        <w:rPr>
          <w:rFonts w:ascii="Times New Roman" w:hAnsi="Times New Roman" w:cs="Times New Roman"/>
          <w:b/>
          <w:sz w:val="24"/>
          <w:szCs w:val="24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t>Цель реализации программы — воспитание музы</w:t>
      </w:r>
      <w:r w:rsidRPr="009A7887">
        <w:rPr>
          <w:rFonts w:ascii="Times New Roman" w:hAnsi="Times New Roman" w:cs="Times New Roman"/>
          <w:b/>
          <w:sz w:val="24"/>
          <w:szCs w:val="24"/>
        </w:rPr>
        <w:softHyphen/>
        <w:t xml:space="preserve">кальной культуры как части всей духовной культуры </w:t>
      </w:r>
      <w:proofErr w:type="spellStart"/>
      <w:r w:rsidRPr="009A7887">
        <w:rPr>
          <w:rFonts w:ascii="Times New Roman" w:hAnsi="Times New Roman" w:cs="Times New Roman"/>
          <w:b/>
          <w:sz w:val="24"/>
          <w:szCs w:val="24"/>
        </w:rPr>
        <w:t>обучаю</w:t>
      </w:r>
      <w:r w:rsidRPr="009A7887">
        <w:rPr>
          <w:rFonts w:ascii="Times New Roman" w:hAnsi="Times New Roman" w:cs="Times New Roman"/>
          <w:b/>
          <w:sz w:val="24"/>
          <w:szCs w:val="24"/>
        </w:rPr>
        <w:softHyphen/>
        <w:t>щихся</w:t>
      </w:r>
      <w:proofErr w:type="gramStart"/>
      <w:r w:rsidRPr="009A788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9A7887">
        <w:rPr>
          <w:rFonts w:ascii="Times New Roman" w:hAnsi="Times New Roman" w:cs="Times New Roman"/>
          <w:b/>
          <w:sz w:val="24"/>
          <w:szCs w:val="24"/>
        </w:rPr>
        <w:t>сновным</w:t>
      </w:r>
      <w:proofErr w:type="spellEnd"/>
      <w:r w:rsidRPr="009A7887">
        <w:rPr>
          <w:rFonts w:ascii="Times New Roman" w:hAnsi="Times New Roman" w:cs="Times New Roman"/>
          <w:b/>
          <w:sz w:val="24"/>
          <w:szCs w:val="24"/>
        </w:rPr>
        <w:t xml:space="preserve"> содержанием музыкального обучения и вос</w:t>
      </w:r>
      <w:r w:rsidRPr="009A7887">
        <w:rPr>
          <w:rFonts w:ascii="Times New Roman" w:hAnsi="Times New Roman" w:cs="Times New Roman"/>
          <w:b/>
          <w:sz w:val="24"/>
          <w:szCs w:val="24"/>
        </w:rPr>
        <w:softHyphen/>
        <w:t>питания является личный и коллективный опыт проживания и осознания специфического комплекса эмоций, чувств, обра</w:t>
      </w:r>
      <w:r w:rsidRPr="009A7887">
        <w:rPr>
          <w:rFonts w:ascii="Times New Roman" w:hAnsi="Times New Roman" w:cs="Times New Roman"/>
          <w:b/>
          <w:sz w:val="24"/>
          <w:szCs w:val="24"/>
        </w:rPr>
        <w:softHyphen/>
        <w:t>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</w:t>
      </w:r>
      <w:r w:rsidRPr="009A7887">
        <w:rPr>
          <w:rFonts w:ascii="Times New Roman" w:hAnsi="Times New Roman" w:cs="Times New Roman"/>
          <w:b/>
          <w:sz w:val="24"/>
          <w:szCs w:val="24"/>
        </w:rPr>
        <w:softHyphen/>
        <w:t>творчества и сопереживания).</w:t>
      </w:r>
    </w:p>
    <w:p w:rsidR="009D6CB2" w:rsidRPr="009A7887" w:rsidRDefault="009D6CB2" w:rsidP="009D6CB2">
      <w:pPr>
        <w:pStyle w:val="a4"/>
        <w:rPr>
          <w:b/>
        </w:rPr>
      </w:pPr>
      <w:r w:rsidRPr="009A7887">
        <w:rPr>
          <w:b/>
        </w:rPr>
        <w:t>Задачи: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   1.Формирование эмоционально-ценностной отзывчивости </w:t>
      </w:r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прекрасное в жизни и в искусстве..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 xml:space="preserve">2.Формирование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A7887">
        <w:rPr>
          <w:rFonts w:ascii="Times New Roman" w:hAnsi="Times New Roman" w:cs="Times New Roman"/>
          <w:color w:val="000000"/>
        </w:rPr>
        <w:t>музицирования</w:t>
      </w:r>
      <w:proofErr w:type="spellEnd"/>
      <w:r w:rsidRPr="009A7887">
        <w:rPr>
          <w:rFonts w:ascii="Times New Roman" w:hAnsi="Times New Roman" w:cs="Times New Roman"/>
          <w:color w:val="000000"/>
        </w:rPr>
        <w:t>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3.Формирование культуры осознанного восприятия музы</w:t>
      </w:r>
      <w:r w:rsidRPr="009A7887">
        <w:rPr>
          <w:rFonts w:ascii="Times New Roman" w:hAnsi="Times New Roman" w:cs="Times New Roman"/>
          <w:color w:val="000000"/>
        </w:rPr>
        <w:softHyphen/>
        <w:t xml:space="preserve">кальных </w:t>
      </w:r>
      <w:proofErr w:type="spellStart"/>
      <w:r w:rsidRPr="009A7887">
        <w:rPr>
          <w:rFonts w:ascii="Times New Roman" w:hAnsi="Times New Roman" w:cs="Times New Roman"/>
          <w:color w:val="000000"/>
        </w:rPr>
        <w:t>образов</w:t>
      </w:r>
      <w:proofErr w:type="gramStart"/>
      <w:r w:rsidRPr="009A7887">
        <w:rPr>
          <w:rFonts w:ascii="Times New Roman" w:hAnsi="Times New Roman" w:cs="Times New Roman"/>
          <w:color w:val="000000"/>
        </w:rPr>
        <w:t>.П</w:t>
      </w:r>
      <w:proofErr w:type="gramEnd"/>
      <w:r w:rsidRPr="009A7887">
        <w:rPr>
          <w:rFonts w:ascii="Times New Roman" w:hAnsi="Times New Roman" w:cs="Times New Roman"/>
          <w:color w:val="000000"/>
        </w:rPr>
        <w:t>риобщение</w:t>
      </w:r>
      <w:proofErr w:type="spellEnd"/>
      <w:r w:rsidRPr="009A7887">
        <w:rPr>
          <w:rFonts w:ascii="Times New Roman" w:hAnsi="Times New Roman" w:cs="Times New Roman"/>
          <w:color w:val="000000"/>
        </w:rPr>
        <w:t xml:space="preserve"> к общечеловеческим духовным ценностям через собственный внутренний опыт эмоционально</w:t>
      </w:r>
      <w:r w:rsidRPr="009A7887">
        <w:rPr>
          <w:rFonts w:ascii="Times New Roman" w:hAnsi="Times New Roman" w:cs="Times New Roman"/>
          <w:color w:val="000000"/>
        </w:rPr>
        <w:softHyphen/>
        <w:t>го переживания.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4.Развитие эмоционального интеллекта в единстве с други</w:t>
      </w:r>
      <w:r w:rsidRPr="009A7887">
        <w:rPr>
          <w:rFonts w:ascii="Times New Roman" w:hAnsi="Times New Roman" w:cs="Times New Roman"/>
          <w:color w:val="000000"/>
        </w:rPr>
        <w:softHyphen/>
        <w:t>ми познавательными и регулятивными универсальными учеб</w:t>
      </w:r>
      <w:r w:rsidRPr="009A7887">
        <w:rPr>
          <w:rFonts w:ascii="Times New Roman" w:hAnsi="Times New Roman" w:cs="Times New Roman"/>
          <w:color w:val="000000"/>
        </w:rPr>
        <w:softHyphen/>
        <w:t xml:space="preserve">ными </w:t>
      </w:r>
      <w:proofErr w:type="spellStart"/>
      <w:r w:rsidRPr="009A7887">
        <w:rPr>
          <w:rFonts w:ascii="Times New Roman" w:hAnsi="Times New Roman" w:cs="Times New Roman"/>
          <w:color w:val="000000"/>
        </w:rPr>
        <w:t>действиями</w:t>
      </w:r>
      <w:proofErr w:type="gramStart"/>
      <w:r w:rsidRPr="009A7887">
        <w:rPr>
          <w:rFonts w:ascii="Times New Roman" w:hAnsi="Times New Roman" w:cs="Times New Roman"/>
          <w:color w:val="000000"/>
        </w:rPr>
        <w:t>.Р</w:t>
      </w:r>
      <w:proofErr w:type="gramEnd"/>
      <w:r w:rsidRPr="009A7887">
        <w:rPr>
          <w:rFonts w:ascii="Times New Roman" w:hAnsi="Times New Roman" w:cs="Times New Roman"/>
          <w:color w:val="000000"/>
        </w:rPr>
        <w:t>азвитие</w:t>
      </w:r>
      <w:proofErr w:type="spellEnd"/>
      <w:r w:rsidRPr="009A7887">
        <w:rPr>
          <w:rFonts w:ascii="Times New Roman" w:hAnsi="Times New Roman" w:cs="Times New Roman"/>
          <w:color w:val="000000"/>
        </w:rPr>
        <w:t xml:space="preserve"> ассоциативного мышления и про</w:t>
      </w:r>
      <w:r w:rsidRPr="009A7887">
        <w:rPr>
          <w:rFonts w:ascii="Times New Roman" w:hAnsi="Times New Roman" w:cs="Times New Roman"/>
          <w:color w:val="000000"/>
        </w:rPr>
        <w:softHyphen/>
        <w:t>дуктивного воображения.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5.Овладение предметными умениями и навыками в различ</w:t>
      </w:r>
      <w:r w:rsidRPr="009A7887">
        <w:rPr>
          <w:rFonts w:ascii="Times New Roman" w:hAnsi="Times New Roman" w:cs="Times New Roman"/>
          <w:color w:val="000000"/>
        </w:rPr>
        <w:softHyphen/>
        <w:t xml:space="preserve">ных видах практического </w:t>
      </w:r>
      <w:proofErr w:type="spellStart"/>
      <w:r w:rsidRPr="009A7887">
        <w:rPr>
          <w:rFonts w:ascii="Times New Roman" w:hAnsi="Times New Roman" w:cs="Times New Roman"/>
          <w:color w:val="000000"/>
        </w:rPr>
        <w:t>музицирования</w:t>
      </w:r>
      <w:proofErr w:type="gramStart"/>
      <w:r w:rsidRPr="009A7887">
        <w:rPr>
          <w:rFonts w:ascii="Times New Roman" w:hAnsi="Times New Roman" w:cs="Times New Roman"/>
          <w:color w:val="000000"/>
        </w:rPr>
        <w:t>.В</w:t>
      </w:r>
      <w:proofErr w:type="gramEnd"/>
      <w:r w:rsidRPr="009A7887">
        <w:rPr>
          <w:rFonts w:ascii="Times New Roman" w:hAnsi="Times New Roman" w:cs="Times New Roman"/>
          <w:color w:val="000000"/>
        </w:rPr>
        <w:t>ведение</w:t>
      </w:r>
      <w:proofErr w:type="spellEnd"/>
      <w:r w:rsidRPr="009A7887">
        <w:rPr>
          <w:rFonts w:ascii="Times New Roman" w:hAnsi="Times New Roman" w:cs="Times New Roman"/>
          <w:color w:val="000000"/>
        </w:rPr>
        <w:t xml:space="preserve"> ребёнка в искусство через разнообразие видов музыкальной деятельно</w:t>
      </w:r>
      <w:r w:rsidRPr="009A7887">
        <w:rPr>
          <w:rFonts w:ascii="Times New Roman" w:hAnsi="Times New Roman" w:cs="Times New Roman"/>
          <w:color w:val="000000"/>
        </w:rPr>
        <w:softHyphen/>
        <w:t>сти, в том числе: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а) Слушание (воспитание грамотного слушателя);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б) Исполнение (пение, игра на доступных музыкальных ин</w:t>
      </w:r>
      <w:r w:rsidRPr="009A7887">
        <w:rPr>
          <w:rFonts w:ascii="Times New Roman" w:hAnsi="Times New Roman" w:cs="Times New Roman"/>
          <w:color w:val="000000"/>
        </w:rPr>
        <w:softHyphen/>
        <w:t>струментах);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в) Сочинение (элементы импровизации, композиции, аран</w:t>
      </w:r>
      <w:r w:rsidRPr="009A7887">
        <w:rPr>
          <w:rFonts w:ascii="Times New Roman" w:hAnsi="Times New Roman" w:cs="Times New Roman"/>
          <w:color w:val="000000"/>
        </w:rPr>
        <w:softHyphen/>
        <w:t>жировки);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г) Музыкальное движение (пластическое интонирование, та</w:t>
      </w:r>
      <w:r w:rsidRPr="009A7887">
        <w:rPr>
          <w:rFonts w:ascii="Times New Roman" w:hAnsi="Times New Roman" w:cs="Times New Roman"/>
          <w:color w:val="000000"/>
        </w:rPr>
        <w:softHyphen/>
        <w:t>нец, двигательное моделирование и др.);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    д) Исследовательские и творческие проекты.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>6.Изучение закономерностей музыкального искусства: ин</w:t>
      </w:r>
      <w:r w:rsidRPr="009A7887">
        <w:rPr>
          <w:rFonts w:ascii="Times New Roman" w:hAnsi="Times New Roman" w:cs="Times New Roman"/>
          <w:color w:val="000000"/>
        </w:rPr>
        <w:softHyphen/>
        <w:t>тонационная и жанровая природа музыки, основные вырази</w:t>
      </w:r>
      <w:r w:rsidRPr="009A7887">
        <w:rPr>
          <w:rFonts w:ascii="Times New Roman" w:hAnsi="Times New Roman" w:cs="Times New Roman"/>
          <w:color w:val="000000"/>
        </w:rPr>
        <w:softHyphen/>
        <w:t>тельные средства, элементы музыкального языка.</w:t>
      </w:r>
    </w:p>
    <w:p w:rsidR="009D6CB2" w:rsidRPr="009A7887" w:rsidRDefault="009D6CB2" w:rsidP="009D6CB2">
      <w:pPr>
        <w:pStyle w:val="Pa7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lastRenderedPageBreak/>
        <w:t>7.Воспитание уважения к цивилизационному наследию Рос</w:t>
      </w:r>
      <w:r w:rsidRPr="009A7887">
        <w:rPr>
          <w:rFonts w:ascii="Times New Roman" w:hAnsi="Times New Roman" w:cs="Times New Roman"/>
          <w:color w:val="000000"/>
        </w:rPr>
        <w:softHyphen/>
        <w:t>сии; присвоение интонационно-образного строя отечественной музыкальной культуры.</w:t>
      </w:r>
    </w:p>
    <w:p w:rsidR="009D6CB2" w:rsidRPr="009A7887" w:rsidRDefault="009D6CB2" w:rsidP="009D6C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     8.Расширение кругозора, воспитание любознательности, ин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тереса к музыкальной культуре других стран, культур, времён и народов.</w:t>
      </w:r>
    </w:p>
    <w:p w:rsidR="009D6CB2" w:rsidRPr="009A7887" w:rsidRDefault="009D6CB2" w:rsidP="009D6CB2">
      <w:pPr>
        <w:pStyle w:val="a4"/>
        <w:ind w:left="1571" w:right="41"/>
        <w:rPr>
          <w:b/>
        </w:rPr>
      </w:pPr>
      <w:r w:rsidRPr="009A7887">
        <w:rPr>
          <w:b/>
        </w:rPr>
        <w:t xml:space="preserve">Система оценки достижений  учащихся: </w:t>
      </w:r>
      <w:r w:rsidRPr="009A7887">
        <w:t>50 % - 70% -«3»;</w:t>
      </w:r>
    </w:p>
    <w:p w:rsidR="009D6CB2" w:rsidRPr="009A7887" w:rsidRDefault="009D6CB2" w:rsidP="009D6CB2">
      <w:pPr>
        <w:pStyle w:val="a4"/>
        <w:ind w:left="1571" w:right="41"/>
      </w:pPr>
      <w:r w:rsidRPr="009A7887">
        <w:t xml:space="preserve">                                                                             71% - 85% - «4»;</w:t>
      </w:r>
    </w:p>
    <w:p w:rsidR="009D6CB2" w:rsidRPr="009A7887" w:rsidRDefault="009D6CB2" w:rsidP="009D6CB2">
      <w:pPr>
        <w:pStyle w:val="a4"/>
        <w:ind w:left="1571"/>
        <w:jc w:val="both"/>
      </w:pPr>
      <w:r w:rsidRPr="009A7887">
        <w:t xml:space="preserve">                                                                        86% - 100% - «5».</w:t>
      </w:r>
    </w:p>
    <w:p w:rsidR="009D6CB2" w:rsidRPr="009A7887" w:rsidRDefault="009D6CB2" w:rsidP="009D6CB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proofErr w:type="spellStart"/>
      <w:r w:rsidRPr="009A7887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</w:t>
      </w:r>
      <w:proofErr w:type="spellEnd"/>
      <w:r w:rsidRPr="009A78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обучение</w:t>
      </w:r>
      <w:r w:rsidRPr="009A7887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:rsidR="009D6CB2" w:rsidRPr="009A7887" w:rsidRDefault="009D6CB2" w:rsidP="009D6CB2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:rsidR="009D6CB2" w:rsidRPr="009A7887" w:rsidRDefault="009D6CB2" w:rsidP="009D6CB2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:rsidR="009D6CB2" w:rsidRPr="009A7887" w:rsidRDefault="009D6CB2" w:rsidP="009D6CB2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:rsidR="009D6CB2" w:rsidRPr="009A7887" w:rsidRDefault="009D6CB2" w:rsidP="009D6CB2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:rsidR="009D6CB2" w:rsidRPr="009A7887" w:rsidRDefault="009D6CB2" w:rsidP="009D6CB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87">
        <w:rPr>
          <w:rFonts w:ascii="Times New Roman" w:eastAsia="Calibri" w:hAnsi="Times New Roman" w:cs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9D6CB2" w:rsidRPr="009A7887" w:rsidRDefault="009D6CB2" w:rsidP="009D6C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t>Описание  учебного курса.</w:t>
      </w:r>
    </w:p>
    <w:p w:rsidR="009D6CB2" w:rsidRPr="009A7887" w:rsidRDefault="009D6CB2" w:rsidP="009D6CB2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Учебный предмет «Музыка» входит в предметную область «Искусство», является обязательным для изучения и преподаётся в началь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школе.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 модульного принципа по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строения учебного материала и допускает вариативный подход к очерёдности изучения модулей, принципам компоновки учеб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ных тем, форм и методов освоения содержания.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>-культурную</w:t>
      </w:r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обучающихся, участие в музыкаль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праздниках, конкурсах, концертах, театрализованных действиях, в том числе основанных на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жающий мир», «Основы религиозной культуры и светской эти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ки», «Иностранный язык» и др.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t>Место учебного курса.</w:t>
      </w:r>
    </w:p>
    <w:p w:rsidR="009D6CB2" w:rsidRPr="009A7887" w:rsidRDefault="009D6CB2" w:rsidP="009D6CB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>Согласно начальному образовательному плану образовательных учреждений РФ на изучение музыка в 1 классе начальной школы выделяется 33 часа (1 час в неделю, 33 учебные недели).</w:t>
      </w:r>
    </w:p>
    <w:p w:rsidR="009D6CB2" w:rsidRPr="009A7887" w:rsidRDefault="009D6CB2" w:rsidP="009D6C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др.).При этом наибо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лее эффективной формой освоения музыкального искусства является практическое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— пение, игра на до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ступных музыкальных инструментах, различные формы музы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кального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ходе активной музыкальной деятельно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сти происходит постепенное освоение элементов музыкального языка, понимание основных жанровых особенностей, принци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пов и форм развития музыки.</w:t>
      </w:r>
    </w:p>
    <w:p w:rsidR="009D6CB2" w:rsidRPr="009A7887" w:rsidRDefault="009D6CB2" w:rsidP="009D6CB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предусматривает знакомство обучающихся с не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которым количеством явлений, фактов музыкальной культуры МУЗЫКА. 1—4 классы 5 </w:t>
      </w:r>
    </w:p>
    <w:p w:rsidR="009D6CB2" w:rsidRPr="009A7887" w:rsidRDefault="009D6CB2" w:rsidP="009D6CB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 xml:space="preserve">(знание музыкальных произведений, фамилий композиторов и исполнителей, специальной терминологии и т.п.).Однако этот уровень содержания обучения не является </w:t>
      </w:r>
      <w:proofErr w:type="spellStart"/>
      <w:r w:rsidRPr="009A7887">
        <w:rPr>
          <w:rFonts w:ascii="Times New Roman" w:hAnsi="Times New Roman" w:cs="Times New Roman"/>
          <w:color w:val="000000"/>
        </w:rPr>
        <w:t>главным</w:t>
      </w:r>
      <w:proofErr w:type="gramStart"/>
      <w:r w:rsidRPr="009A7887">
        <w:rPr>
          <w:rFonts w:ascii="Times New Roman" w:hAnsi="Times New Roman" w:cs="Times New Roman"/>
          <w:color w:val="000000"/>
        </w:rPr>
        <w:t>.З</w:t>
      </w:r>
      <w:proofErr w:type="gramEnd"/>
      <w:r w:rsidRPr="009A7887">
        <w:rPr>
          <w:rFonts w:ascii="Times New Roman" w:hAnsi="Times New Roman" w:cs="Times New Roman"/>
          <w:color w:val="000000"/>
        </w:rPr>
        <w:t>начи</w:t>
      </w:r>
      <w:r w:rsidRPr="009A7887">
        <w:rPr>
          <w:rFonts w:ascii="Times New Roman" w:hAnsi="Times New Roman" w:cs="Times New Roman"/>
          <w:color w:val="000000"/>
        </w:rPr>
        <w:softHyphen/>
        <w:t>тельно</w:t>
      </w:r>
      <w:proofErr w:type="spellEnd"/>
      <w:r w:rsidRPr="009A7887">
        <w:rPr>
          <w:rFonts w:ascii="Times New Roman" w:hAnsi="Times New Roman" w:cs="Times New Roman"/>
          <w:color w:val="000000"/>
        </w:rPr>
        <w:t xml:space="preserve"> более важным является формирование эстетических по</w:t>
      </w:r>
      <w:r w:rsidRPr="009A7887">
        <w:rPr>
          <w:rFonts w:ascii="Times New Roman" w:hAnsi="Times New Roman" w:cs="Times New Roman"/>
          <w:color w:val="000000"/>
        </w:rPr>
        <w:softHyphen/>
        <w:t>требностей, проживание и осознание тех особых мыслей и чувств, состояний, отношений к жизни, самому себе, другим людям, которые несёт в себе музык музыка как «искусство интониру</w:t>
      </w:r>
      <w:r w:rsidRPr="009A7887">
        <w:rPr>
          <w:rFonts w:ascii="Times New Roman" w:hAnsi="Times New Roman" w:cs="Times New Roman"/>
          <w:color w:val="000000"/>
        </w:rPr>
        <w:softHyphen/>
        <w:t>емого смысла» (</w:t>
      </w:r>
      <w:proofErr w:type="spellStart"/>
      <w:r w:rsidRPr="009A7887">
        <w:rPr>
          <w:rFonts w:ascii="Times New Roman" w:hAnsi="Times New Roman" w:cs="Times New Roman"/>
          <w:color w:val="000000"/>
        </w:rPr>
        <w:t>Б.В.Асафьев</w:t>
      </w:r>
      <w:proofErr w:type="spellEnd"/>
      <w:r w:rsidRPr="009A7887">
        <w:rPr>
          <w:rFonts w:ascii="Times New Roman" w:hAnsi="Times New Roman" w:cs="Times New Roman"/>
          <w:color w:val="000000"/>
        </w:rPr>
        <w:t>).</w:t>
      </w:r>
    </w:p>
    <w:p w:rsidR="009D6CB2" w:rsidRPr="009A7887" w:rsidRDefault="009D6CB2" w:rsidP="009D6CB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Свойственная музыкальному восприятию идентификация с лирическим героем произведения (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В.В.Медушевский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>) являет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ся уникальным психологическим механизмом для формирова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мировоззрения ребёнка опосредованным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недирективным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путём</w:t>
      </w:r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>оэтому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ключевым моментом при составлении програм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мы является отбор репертуара, который должен сочетать в себе такие качества, как доступность, высокий художественный уро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вень, соответствие системе базовых национальных ценностей.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Одним из наиболее важных направлений музыкального вос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питания является развитие эмоционального интеллекта обу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чающихся.</w:t>
      </w:r>
    </w:p>
    <w:p w:rsidR="009D6CB2" w:rsidRPr="009A7887" w:rsidRDefault="009D6CB2" w:rsidP="009D6CB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Через опыт чувственного восприятия и художе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исполнения музыки формируется эмоциональная осознанность, рефлексивная установка личности в целом.</w:t>
      </w:r>
    </w:p>
    <w:p w:rsidR="009D6CB2" w:rsidRPr="009A7887" w:rsidRDefault="009D6CB2" w:rsidP="009D6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Особая роль в организации музыкальных занятий младших школьников принадлежит игровым формам деятельности, ко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торые рассматриваются как широкий спектр конкретных при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ёмов и методов, внутренне присущих самому искусству — от традиционных фольклорных игр и театрализованных пред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к звуковым импровизациям, направленным на осво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ение жанровых особенностей, элементов музыкального языка, композиционных принципов.</w:t>
      </w:r>
    </w:p>
    <w:p w:rsidR="009D6CB2" w:rsidRPr="009A7887" w:rsidRDefault="009D6CB2" w:rsidP="009D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8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B71A1D" w:rsidRPr="009A7887" w:rsidRDefault="00B71A1D" w:rsidP="00B71A1D">
      <w:pPr>
        <w:autoSpaceDE w:val="0"/>
        <w:autoSpaceDN w:val="0"/>
        <w:adjustRightInd w:val="0"/>
        <w:spacing w:before="240" w:after="0" w:line="22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зыке для начального общего образования достигаются во взаи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модействии учебной и воспитательной работы, урочной и вне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урочной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должны отражать готовность обучающихся руководствоваться системой позитивных цен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ностных ориентаций, в том числе в части: </w:t>
      </w:r>
    </w:p>
    <w:p w:rsidR="009D6CB2" w:rsidRPr="009A7887" w:rsidRDefault="00B71A1D" w:rsidP="00B71A1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кальных символов и традиций республик Российской Федера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блики.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трудничества в процессе непосредственной музыкальной и учебной деятельности.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ным традициям и творчеству своего и других народов; умение видеть прекрасное в жизни, наслаждаться красотой; стремле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ние к самовыражению в разных видах искусства.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тересы, активность, инициативность, любознательность и са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 в познании.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правил здорового и безопасного (для себя и дру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людей) образа жизни в окружающей среде; бережное отно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физиологическим системам организма, задействован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ным в музыкально-исполнительской деятельности (дыхание, артикуляция, музыкальный слух, голос); профилактика ум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и физического утомления с использованием возмож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музыкотерапии.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 трудолюбие в учёбе, настойчивость в достижении поставленных целей; интерес к практическому изучению про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в сфере культуры и искусства; уважение к труду и ре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 трудовой деятельности.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сящих ей вред.</w:t>
      </w:r>
    </w:p>
    <w:p w:rsidR="00B71A1D" w:rsidRPr="009A7887" w:rsidRDefault="00B71A1D" w:rsidP="00B71A1D">
      <w:pPr>
        <w:pStyle w:val="Pa10"/>
        <w:spacing w:before="240"/>
        <w:rPr>
          <w:rFonts w:ascii="Times New Roman" w:hAnsi="Times New Roman" w:cs="Times New Roman"/>
          <w:color w:val="000000"/>
        </w:rPr>
      </w:pPr>
      <w:r w:rsidRPr="009A7887">
        <w:rPr>
          <w:rFonts w:ascii="Times New Roman" w:hAnsi="Times New Roman" w:cs="Times New Roman"/>
          <w:color w:val="000000"/>
        </w:rPr>
        <w:t xml:space="preserve">МЕТАПРЕДМЕТНЫЕ РЕЗУЛЬТАТЫ </w:t>
      </w:r>
    </w:p>
    <w:p w:rsidR="00B71A1D" w:rsidRPr="009A7887" w:rsidRDefault="00B71A1D" w:rsidP="00B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программы, формируемые при изучении предмета «Музыка»: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A1D" w:rsidRPr="009A7887" w:rsidRDefault="00B71A1D" w:rsidP="00B71A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ведения, жанры; устанавливать основания для сравнения, объединять элементы музыкального звучания по определён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ному признаку;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71A1D" w:rsidRPr="009A7887" w:rsidRDefault="00B71A1D" w:rsidP="00B71A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мых явлениях музыкального искусства, сведениях и наблю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дениях за звучащим музыкальным материалом на основе предложенного учителем алгоритма;</w:t>
      </w:r>
    </w:p>
    <w:p w:rsidR="00B71A1D" w:rsidRPr="009A7887" w:rsidRDefault="00B71A1D" w:rsidP="00B71A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A1D" w:rsidRPr="009A7887" w:rsidRDefault="00B71A1D" w:rsidP="00B71A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рыв между реальным и желательным состоянием музыкаль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ных явлений, в том числе в отношении собственных музы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кально-исполнительских навыков; 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кальных и слуховых упражнений, планировать изменения результатов своей музыкальной деятельности, ситуации со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вместного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A1D" w:rsidRPr="009A7887" w:rsidRDefault="00B71A1D" w:rsidP="00B71A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полнительской задачи, выбирать наиболее </w:t>
      </w:r>
      <w:proofErr w:type="gram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 </w:t>
      </w:r>
    </w:p>
    <w:p w:rsidR="00B71A1D" w:rsidRPr="009A7887" w:rsidRDefault="00B71A1D" w:rsidP="00B71A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71A1D" w:rsidRPr="009A7887" w:rsidRDefault="00B71A1D" w:rsidP="00B71A1D">
      <w:pPr>
        <w:pStyle w:val="Default"/>
        <w:rPr>
          <w:rFonts w:ascii="Times New Roman" w:hAnsi="Times New Roman" w:cs="Times New Roman"/>
        </w:rPr>
      </w:pPr>
      <w:proofErr w:type="gramStart"/>
      <w:r w:rsidRPr="009A7887">
        <w:rPr>
          <w:rFonts w:ascii="Times New Roman" w:hAnsi="Times New Roman" w:cs="Times New Roman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 </w:t>
      </w:r>
      <w:proofErr w:type="gramEnd"/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экспери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мента, классификации, сравнения, исследования);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——прогнозировать возможное развитие музыкального процес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са, эволюции культурных явлений в различных условиях.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A1D" w:rsidRPr="009A7887" w:rsidRDefault="00B71A1D" w:rsidP="00B71A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B71A1D" w:rsidRPr="009A7887" w:rsidRDefault="00B71A1D" w:rsidP="00B71A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B71A1D" w:rsidRPr="009A7887" w:rsidRDefault="00B71A1D" w:rsidP="00B71A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 или на основании предложенного учителем способа её проверки;</w:t>
      </w:r>
    </w:p>
    <w:p w:rsidR="00B71A1D" w:rsidRPr="009A7887" w:rsidRDefault="00B71A1D" w:rsidP="00B71A1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</w:p>
    <w:p w:rsidR="00B71A1D" w:rsidRPr="009A7887" w:rsidRDefault="00B71A1D" w:rsidP="00B71A1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соблюдать с помощью взрослых (учителей, родителей (за</w:t>
      </w:r>
      <w:r w:rsidRPr="009A7887">
        <w:rPr>
          <w:color w:val="000000"/>
        </w:rPr>
        <w:softHyphen/>
        <w:t>конных представителей) обучающихся) правила информа</w:t>
      </w:r>
      <w:r w:rsidRPr="009A7887">
        <w:rPr>
          <w:color w:val="000000"/>
        </w:rPr>
        <w:softHyphen/>
        <w:t>ционной безопасности при поиске информации в сети Ин</w:t>
      </w:r>
      <w:r w:rsidRPr="009A7887">
        <w:rPr>
          <w:color w:val="000000"/>
        </w:rPr>
        <w:softHyphen/>
        <w:t xml:space="preserve">тернет; </w:t>
      </w:r>
    </w:p>
    <w:p w:rsidR="00B71A1D" w:rsidRPr="009A7887" w:rsidRDefault="00B71A1D" w:rsidP="00B71A1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——анализировать текстовую, виде</w:t>
      </w:r>
      <w:proofErr w:type="gramStart"/>
      <w:r w:rsidRPr="009A7887">
        <w:rPr>
          <w:color w:val="000000"/>
        </w:rPr>
        <w:t>о-</w:t>
      </w:r>
      <w:proofErr w:type="gramEnd"/>
      <w:r w:rsidRPr="009A7887">
        <w:rPr>
          <w:color w:val="000000"/>
        </w:rPr>
        <w:t>, графическую, звуковую, информацию в соответствии с учебной задачей;</w:t>
      </w:r>
    </w:p>
    <w:p w:rsidR="00B71A1D" w:rsidRPr="009A7887" w:rsidRDefault="00B71A1D" w:rsidP="00B71A1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——анализировать музыкальные тексты (акустические и нот</w:t>
      </w:r>
      <w:r w:rsidRPr="009A7887">
        <w:rPr>
          <w:color w:val="000000"/>
        </w:rPr>
        <w:softHyphen/>
        <w:t>ные) по предложенному учителем алгоритму;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информации.</w:t>
      </w:r>
    </w:p>
    <w:p w:rsidR="00B71A1D" w:rsidRPr="009A7887" w:rsidRDefault="00B71A1D" w:rsidP="00B71A1D">
      <w:pPr>
        <w:autoSpaceDE w:val="0"/>
        <w:autoSpaceDN w:val="0"/>
        <w:adjustRightInd w:val="0"/>
        <w:spacing w:before="240" w:after="0" w:line="22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Овладение универсальными коммуникативными действиями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Невербальная коммуникация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A1D" w:rsidRPr="009A7887" w:rsidRDefault="00B71A1D" w:rsidP="00B71A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ние музыкального высказывания;</w:t>
      </w:r>
    </w:p>
    <w:p w:rsidR="00B71A1D" w:rsidRPr="009A7887" w:rsidRDefault="00B71A1D" w:rsidP="00B71A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B71A1D" w:rsidRPr="009A7887" w:rsidRDefault="00B71A1D" w:rsidP="00B71A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ное содержание, выражать настроение, чувства, личное от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к исполняемому произведению;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Вербальная коммуникация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A1D" w:rsidRPr="009A7887" w:rsidRDefault="00B71A1D" w:rsidP="00B71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1A1D" w:rsidRPr="009A7887" w:rsidRDefault="00B71A1D" w:rsidP="00B71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дать правила ведения диалога и дискуссии;</w:t>
      </w:r>
    </w:p>
    <w:p w:rsidR="00B71A1D" w:rsidRPr="009A7887" w:rsidRDefault="00B71A1D" w:rsidP="00B71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B71A1D" w:rsidRPr="009A7887" w:rsidRDefault="00B71A1D" w:rsidP="00B71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B71A1D" w:rsidRPr="009A7887" w:rsidRDefault="00B71A1D" w:rsidP="00B71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B71A1D" w:rsidRPr="009A7887" w:rsidRDefault="00B71A1D" w:rsidP="00B71A1D">
      <w:pPr>
        <w:pStyle w:val="Default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 xml:space="preserve">создавать 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устные и письменные тексты (описание, рассужде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ние, повествование);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——готовить небольшие публичные выступления;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——подбирать иллюстративный материал (рисунки, фото, плака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ты) к тексту выступления.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Совместная деятельность 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7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сотрудничество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71A1D" w:rsidRPr="009A7887" w:rsidRDefault="00B71A1D" w:rsidP="00B71A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эмпа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тии</w:t>
      </w:r>
      <w:proofErr w:type="spellEnd"/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зыки;</w:t>
      </w:r>
    </w:p>
    <w:p w:rsidR="00B71A1D" w:rsidRPr="009A7887" w:rsidRDefault="00B71A1D" w:rsidP="00B71A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</w:t>
      </w:r>
      <w:proofErr w:type="spellStart"/>
      <w:r w:rsidRPr="009A7887">
        <w:rPr>
          <w:rFonts w:ascii="Times New Roman" w:hAnsi="Times New Roman" w:cs="Times New Roman"/>
          <w:color w:val="000000"/>
          <w:sz w:val="24"/>
          <w:szCs w:val="24"/>
        </w:rPr>
        <w:t>конкрет</w:t>
      </w:r>
      <w:proofErr w:type="spellEnd"/>
    </w:p>
    <w:p w:rsidR="00B71A1D" w:rsidRPr="009A7887" w:rsidRDefault="00B71A1D" w:rsidP="00B71A1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</w:p>
    <w:p w:rsidR="00B71A1D" w:rsidRPr="009A7887" w:rsidRDefault="00B71A1D" w:rsidP="00B71A1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ной проблемы, выбирать наиболее эффективные формы вза</w:t>
      </w:r>
      <w:r w:rsidRPr="009A7887">
        <w:rPr>
          <w:color w:val="000000"/>
        </w:rPr>
        <w:softHyphen/>
        <w:t>имодействия при решении поставленной задачи;</w:t>
      </w:r>
    </w:p>
    <w:p w:rsidR="00B71A1D" w:rsidRPr="009A7887" w:rsidRDefault="00B71A1D" w:rsidP="00B71A1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——формулировать краткосрочные и долгосрочные цели (инди</w:t>
      </w:r>
      <w:r w:rsidRPr="009A7887">
        <w:rPr>
          <w:color w:val="000000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9A7887">
        <w:rPr>
          <w:color w:val="000000"/>
        </w:rPr>
        <w:softHyphen/>
        <w:t>гов и сроков;</w:t>
      </w:r>
    </w:p>
    <w:p w:rsidR="00B71A1D" w:rsidRPr="009A7887" w:rsidRDefault="00B71A1D" w:rsidP="00B71A1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lastRenderedPageBreak/>
        <w:t>——принимать цель совместной деятельности, коллективно строить действия по её достижению: распределять роли, до</w:t>
      </w:r>
      <w:r w:rsidRPr="009A7887">
        <w:rPr>
          <w:color w:val="000000"/>
        </w:rPr>
        <w:softHyphen/>
        <w:t>говариваться, обсуждать процесс и результат совместной работы; проявлять готовность руководить, выполнять пору</w:t>
      </w:r>
      <w:r w:rsidRPr="009A7887">
        <w:rPr>
          <w:color w:val="000000"/>
        </w:rPr>
        <w:softHyphen/>
        <w:t>чения, подчиняться;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——выполнять совместные проектные, творческие задания с опо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рой на предложенные образцы.</w:t>
      </w:r>
    </w:p>
    <w:p w:rsidR="00B71A1D" w:rsidRPr="009A7887" w:rsidRDefault="00B71A1D" w:rsidP="00B71A1D">
      <w:pPr>
        <w:autoSpaceDE w:val="0"/>
        <w:autoSpaceDN w:val="0"/>
        <w:adjustRightInd w:val="0"/>
        <w:spacing w:before="240" w:after="0" w:line="22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регулятивными действиями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Самоорганизация:</w:t>
      </w:r>
    </w:p>
    <w:p w:rsidR="00B71A1D" w:rsidRPr="009A7887" w:rsidRDefault="00B71A1D" w:rsidP="00B71A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чения результата; </w:t>
      </w:r>
    </w:p>
    <w:p w:rsidR="00B71A1D" w:rsidRPr="009A7887" w:rsidRDefault="00B71A1D" w:rsidP="00B71A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B71A1D" w:rsidRPr="009A7887" w:rsidRDefault="00B71A1D" w:rsidP="00B7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D" w:rsidRPr="009A7887" w:rsidRDefault="00B71A1D" w:rsidP="00B71A1D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B71A1D" w:rsidRPr="009A7887" w:rsidRDefault="00B71A1D" w:rsidP="00B71A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сти; </w:t>
      </w:r>
    </w:p>
    <w:p w:rsidR="00D17668" w:rsidRPr="009A7887" w:rsidRDefault="00B71A1D" w:rsidP="00D17668">
      <w:pPr>
        <w:pStyle w:val="Default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 xml:space="preserve">корректировать свои учебные действия для преодоления </w:t>
      </w:r>
      <w:r w:rsidR="00D17668" w:rsidRPr="009A7887">
        <w:rPr>
          <w:rFonts w:ascii="Times New Roman" w:hAnsi="Times New Roman" w:cs="Times New Roman"/>
        </w:rPr>
        <w:t xml:space="preserve"> ошибок.</w:t>
      </w:r>
    </w:p>
    <w:p w:rsidR="00D17668" w:rsidRPr="009A7887" w:rsidRDefault="00D17668" w:rsidP="00D17668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ков личности (управления собой, самодисциплины, устойчивого поведения, эмоционального душевного равновесия и т.д.).</w:t>
      </w:r>
    </w:p>
    <w:p w:rsidR="00B71A1D" w:rsidRPr="009A7887" w:rsidRDefault="00D17668" w:rsidP="00D176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B71A1D" w:rsidRPr="009A7887" w:rsidRDefault="00D17668" w:rsidP="00D1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мирования у обучающихся основ музыкальной культуры и про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являются в способности к музыкальной деятельности, потреб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17668" w:rsidRPr="009A7887" w:rsidRDefault="00D17668" w:rsidP="00D17668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грамму по предмету «Музыка»:</w:t>
      </w:r>
    </w:p>
    <w:p w:rsidR="00D17668" w:rsidRPr="009A7887" w:rsidRDefault="00D17668" w:rsidP="00D176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 интересом занимаются музыкой, любят петь, играть на до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ступных музыкальных инструментах, умеют слушать серьёз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ную музыку, знают правила поведения в театре, концертном зале;</w:t>
      </w:r>
    </w:p>
    <w:p w:rsidR="00D17668" w:rsidRPr="009A7887" w:rsidRDefault="00D17668" w:rsidP="00D176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собностей;</w:t>
      </w:r>
    </w:p>
    <w:p w:rsidR="00D17668" w:rsidRPr="009A7887" w:rsidRDefault="00D17668" w:rsidP="00D176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87">
        <w:rPr>
          <w:rFonts w:ascii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позиторов, исполнителей, которые им нравятся, аргументи</w:t>
      </w:r>
      <w:r w:rsidRPr="009A7887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выбор;</w:t>
      </w:r>
    </w:p>
    <w:p w:rsidR="00D17668" w:rsidRPr="009A7887" w:rsidRDefault="00D17668" w:rsidP="00D1766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</w:p>
    <w:p w:rsidR="00D17668" w:rsidRPr="009A7887" w:rsidRDefault="00D17668" w:rsidP="00D1766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имеют опыт восприятия, исполнения музыки разных жан</w:t>
      </w:r>
      <w:r w:rsidRPr="009A7887">
        <w:rPr>
          <w:color w:val="000000"/>
        </w:rPr>
        <w:softHyphen/>
        <w:t>ров, творческой деятельности в различных смежных видах искусства;</w:t>
      </w:r>
    </w:p>
    <w:p w:rsidR="00D17668" w:rsidRPr="009A7887" w:rsidRDefault="00D17668" w:rsidP="00D1766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——с уважением относятся к достижениям отечественной музы</w:t>
      </w:r>
      <w:r w:rsidRPr="009A7887">
        <w:rPr>
          <w:color w:val="000000"/>
        </w:rPr>
        <w:softHyphen/>
        <w:t>кальной культуры;</w:t>
      </w:r>
    </w:p>
    <w:p w:rsidR="00D17668" w:rsidRPr="009A7887" w:rsidRDefault="00D17668" w:rsidP="00D1766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——стремятся к расширению своего музыкального кругозора.</w:t>
      </w:r>
    </w:p>
    <w:p w:rsidR="00D17668" w:rsidRPr="009A7887" w:rsidRDefault="00D17668" w:rsidP="00D1766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9A7887">
        <w:rPr>
          <w:color w:val="000000"/>
        </w:rPr>
        <w:t>Предметные результаты, формируемые в ходе изучения пред</w:t>
      </w:r>
      <w:r w:rsidRPr="009A7887">
        <w:rPr>
          <w:color w:val="000000"/>
        </w:rPr>
        <w:softHyphen/>
        <w:t>мета «Музыка», сгруппированы по учебным модулям и долж</w:t>
      </w:r>
      <w:r w:rsidRPr="009A7887">
        <w:rPr>
          <w:color w:val="000000"/>
        </w:rPr>
        <w:softHyphen/>
        <w:t xml:space="preserve">ны отражать </w:t>
      </w:r>
      <w:proofErr w:type="spellStart"/>
      <w:r w:rsidRPr="009A7887">
        <w:rPr>
          <w:color w:val="000000"/>
        </w:rPr>
        <w:t>сформированность</w:t>
      </w:r>
      <w:proofErr w:type="spellEnd"/>
      <w:r w:rsidRPr="009A7887">
        <w:rPr>
          <w:color w:val="000000"/>
        </w:rPr>
        <w:t xml:space="preserve"> умений:</w:t>
      </w:r>
    </w:p>
    <w:p w:rsidR="001F7C70" w:rsidRPr="009A7887" w:rsidRDefault="001F7C70" w:rsidP="001F7C70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1F7C70" w:rsidRPr="009A7887" w:rsidRDefault="001F7C70" w:rsidP="001F7C70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9A7887" w:rsidRDefault="009A7887" w:rsidP="009A7887">
      <w:pPr>
        <w:pStyle w:val="ParagraphStyle"/>
        <w:spacing w:line="360" w:lineRule="auto"/>
        <w:ind w:left="851"/>
        <w:jc w:val="center"/>
        <w:rPr>
          <w:rFonts w:ascii="Times New Roman" w:hAnsi="Times New Roman" w:cs="Times New Roman"/>
          <w:b/>
        </w:rPr>
      </w:pPr>
    </w:p>
    <w:p w:rsidR="001F7C70" w:rsidRPr="009A7887" w:rsidRDefault="001F7C70" w:rsidP="009A7887">
      <w:pPr>
        <w:pStyle w:val="ParagraphStyle"/>
        <w:spacing w:line="360" w:lineRule="auto"/>
        <w:ind w:left="851"/>
        <w:jc w:val="center"/>
        <w:rPr>
          <w:rFonts w:ascii="Times New Roman" w:hAnsi="Times New Roman" w:cs="Times New Roman"/>
          <w:b/>
        </w:rPr>
      </w:pPr>
      <w:r w:rsidRPr="009A7887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proofErr w:type="gramStart"/>
      <w:r w:rsidRPr="009A7887">
        <w:rPr>
          <w:rFonts w:ascii="Times New Roman" w:hAnsi="Times New Roman" w:cs="Times New Roman"/>
          <w:b/>
        </w:rPr>
        <w:t>по</w:t>
      </w:r>
      <w:proofErr w:type="gramEnd"/>
      <w:r w:rsidRPr="009A7887">
        <w:rPr>
          <w:rFonts w:ascii="Times New Roman" w:hAnsi="Times New Roman" w:cs="Times New Roman"/>
          <w:b/>
        </w:rPr>
        <w:t xml:space="preserve"> Музыка в 1 классе.</w:t>
      </w:r>
    </w:p>
    <w:tbl>
      <w:tblPr>
        <w:tblStyle w:val="a3"/>
        <w:tblW w:w="13750" w:type="dxa"/>
        <w:tblInd w:w="959" w:type="dxa"/>
        <w:tblLook w:val="04A0" w:firstRow="1" w:lastRow="0" w:firstColumn="1" w:lastColumn="0" w:noHBand="0" w:noVBand="1"/>
      </w:tblPr>
      <w:tblGrid>
        <w:gridCol w:w="2235"/>
        <w:gridCol w:w="8472"/>
        <w:gridCol w:w="3043"/>
      </w:tblGrid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Наименование раздел и тем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</w:rPr>
              <w:t>Весь мир звучит.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</w:rPr>
              <w:t>Звукоряд.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Интонация.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Ряд.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</w:rPr>
              <w:t>Р</w:t>
            </w:r>
            <w:r w:rsidRPr="009A7887">
              <w:rPr>
                <w:rFonts w:ascii="Times New Roman" w:hAnsi="Times New Roman" w:cs="Times New Roman"/>
                <w:color w:val="000000"/>
              </w:rPr>
              <w:t>итмиче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ский рисунок.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Размер.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Музыкальный язык.</w:t>
            </w:r>
          </w:p>
        </w:tc>
        <w:tc>
          <w:tcPr>
            <w:tcW w:w="3043" w:type="dxa"/>
          </w:tcPr>
          <w:p w:rsidR="001F7C70" w:rsidRPr="009A7887" w:rsidRDefault="009A7887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Высота звуков.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Мелодия</w:t>
            </w: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72" w:type="dxa"/>
          </w:tcPr>
          <w:p w:rsidR="001F7C70" w:rsidRPr="009A7887" w:rsidRDefault="00CD12EE" w:rsidP="00CD12EE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Сопрово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ждение.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72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Песня.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72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Лад.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72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Пентатоника.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72" w:type="dxa"/>
          </w:tcPr>
          <w:p w:rsidR="001F7C70" w:rsidRPr="009A7887" w:rsidRDefault="00CD12EE" w:rsidP="00CD12EE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Ноты в разных октавах.</w:t>
            </w: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Дополни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тельные обозначения в нотах</w:t>
            </w:r>
          </w:p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3" w:type="dxa"/>
          </w:tcPr>
          <w:p w:rsidR="001F7C70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Ритмические рисунки в размере 6/8.</w:t>
            </w: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Тональ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ность. Гамма.</w:t>
            </w:r>
          </w:p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Интервалы.</w:t>
            </w: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Гармония.</w:t>
            </w: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Музыкальная форма</w:t>
            </w: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12EE" w:rsidRPr="009A7887" w:rsidTr="009F69C0">
        <w:tc>
          <w:tcPr>
            <w:tcW w:w="2235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72" w:type="dxa"/>
          </w:tcPr>
          <w:p w:rsidR="00CD12EE" w:rsidRPr="009A7887" w:rsidRDefault="00CD12EE" w:rsidP="00CD12EE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Вариации.</w:t>
            </w:r>
          </w:p>
        </w:tc>
        <w:tc>
          <w:tcPr>
            <w:tcW w:w="3043" w:type="dxa"/>
          </w:tcPr>
          <w:p w:rsidR="00CD12EE" w:rsidRPr="009A7887" w:rsidRDefault="00CD12EE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7C70" w:rsidRPr="009A7887" w:rsidTr="009F69C0">
        <w:tc>
          <w:tcPr>
            <w:tcW w:w="2235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7887"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8472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1F7C70" w:rsidRPr="009A7887" w:rsidRDefault="001F7C70" w:rsidP="00CD12EE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</w:rPr>
              <w:t>33ч.</w:t>
            </w:r>
          </w:p>
        </w:tc>
      </w:tr>
    </w:tbl>
    <w:p w:rsidR="001F7C70" w:rsidRPr="009A7887" w:rsidRDefault="001F7C70" w:rsidP="00D17668">
      <w:pPr>
        <w:pStyle w:val="ParagraphStyle"/>
        <w:keepNext/>
        <w:numPr>
          <w:ilvl w:val="0"/>
          <w:numId w:val="15"/>
        </w:numPr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D17668" w:rsidRPr="009A7887" w:rsidRDefault="00D17668" w:rsidP="00D17668">
      <w:pPr>
        <w:pStyle w:val="ParagraphStyle"/>
        <w:keepNext/>
        <w:numPr>
          <w:ilvl w:val="0"/>
          <w:numId w:val="15"/>
        </w:numPr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A788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D17668" w:rsidRPr="009A7887" w:rsidRDefault="00D17668" w:rsidP="00D17668">
      <w:pPr>
        <w:pStyle w:val="ParagraphStyle"/>
        <w:keepNext/>
        <w:numPr>
          <w:ilvl w:val="0"/>
          <w:numId w:val="15"/>
        </w:numPr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A7887">
        <w:rPr>
          <w:rFonts w:ascii="Times New Roman" w:hAnsi="Times New Roman" w:cs="Times New Roman"/>
          <w:b/>
          <w:bCs/>
          <w:caps/>
        </w:rPr>
        <w:t>Музыка (33</w:t>
      </w:r>
      <w:r w:rsidRPr="009A7887">
        <w:rPr>
          <w:rFonts w:ascii="Times New Roman" w:hAnsi="Times New Roman" w:cs="Times New Roman"/>
          <w:b/>
          <w:bCs/>
        </w:rPr>
        <w:t>ч</w:t>
      </w:r>
      <w:r w:rsidRPr="009A7887">
        <w:rPr>
          <w:rFonts w:ascii="Times New Roman" w:hAnsi="Times New Roman" w:cs="Times New Roman"/>
          <w:b/>
          <w:bCs/>
          <w:caps/>
        </w:rPr>
        <w:t>)</w:t>
      </w:r>
    </w:p>
    <w:tbl>
      <w:tblPr>
        <w:tblW w:w="14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036"/>
        <w:gridCol w:w="1418"/>
        <w:gridCol w:w="2976"/>
        <w:gridCol w:w="6096"/>
        <w:gridCol w:w="2563"/>
      </w:tblGrid>
      <w:tr w:rsidR="00D17668" w:rsidRPr="009A7887" w:rsidTr="004D2F96">
        <w:trPr>
          <w:trHeight w:val="759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17668" w:rsidRPr="009A7887" w:rsidRDefault="00D17668" w:rsidP="004D2F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68" w:rsidRPr="009A7887" w:rsidRDefault="00D17668" w:rsidP="004D2F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 xml:space="preserve"> Тема    урока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668" w:rsidRPr="009A7887" w:rsidRDefault="00D17668" w:rsidP="004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7668" w:rsidRPr="009A7887" w:rsidRDefault="00D17668" w:rsidP="004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579A2">
              <w:rPr>
                <w:rFonts w:ascii="Times New Roman" w:hAnsi="Times New Roman" w:cs="Times New Roman"/>
                <w:sz w:val="24"/>
                <w:szCs w:val="24"/>
              </w:rPr>
              <w:t>ЭОР, ЦОР</w:t>
            </w:r>
          </w:p>
        </w:tc>
      </w:tr>
      <w:tr w:rsidR="00D17668" w:rsidRPr="009A7887" w:rsidTr="004D2F96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</w:rPr>
              <w:t>Весь мир звучит.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Знакомство со звуками музыкальными и шумовыми. Различение, определение на слух звуков различного качества.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Игра — подражание звукам и голосам природы с исполь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зованием шумовых музыкальных инструментов, вокаль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ной импровизации.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Артикуляционные упражнения, разучивание и исполне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ние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и песен с использованием звукоподражатель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ных элементов, шумовых звуков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ind w:left="932" w:firstLine="932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668" w:rsidRPr="009A7887" w:rsidTr="004D2F96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CD12EE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</w:rPr>
              <w:t>Звукоряд.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Пение с названием нот, игра на металлофоне звукоряда от ноты «до».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Разучивание и исполнение вокальных упражнений, песен, построенных на элементах звукоряда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26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Интонация.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Разучивание, исполнение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вокальных упражне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ний, песен, вокальные и инструментальные импровиза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ции на основе данных интонаций.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Слушание фрагментов музыкальных произведений, включающих примеры изобразительных интонаций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Ряд.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слух, прослеживание по нотной записи ритмических рисунков, состоящих из различных длитель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</w: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ностей и пауз.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CD12EE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Ритмиче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ский рисунок.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Игра «Ритмическое эхо»,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прохлопывание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ритма по ритми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ческим карточкам, проговаривание с использованием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ритмослогов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. Разучивание, исполнение на ударных инструментах ритмической партитуры.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Слушание музыкальных произведений с ярко выражен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ным ритмическим рисунком, воспроизведение данного ритма по памяти (хлопками)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блокфлейта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, мелодика и др.)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остинатных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формул, состоящих из различ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ных длительностей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CD12EE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Размер.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Ритмические упражнения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 ровную пульсацию, выделе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ние сильных долей в размерах 2/4, 3/4, 4/4 (звучащими жестами или на ударных инструментах)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слух, по нотной записи размеров 2/4, 3/4, 4/4.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Слушание музыкальных произведений с ярко выражен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ным музыкальным размером, танцевальные, двигатель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ные импровизации под музыку.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клавишных или духовых инструментах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мелодий в размерах 2/4, 3/4, 4/4.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Вокальная и инструментальная импровизация в заданном размере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CD12EE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8</w:t>
            </w:r>
            <w:r w:rsidR="009A7887" w:rsidRPr="009A7887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Музыкальный язык.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Знакомство с элементами музыкального языка, специаль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ными терминами, их обозначением в нотной записи.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изученных элементов на слух при восприя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тии музыкальных произведений.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т.д.).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вокальных и 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ритмических упражнений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, песен с ярко выраженными динамическими, темповыми, штриховыми красками.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клавишных или духовых инструментах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мелодий с ярко выраженными динамическими, темповыми, штриховыми красками.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Исполнительская интерпретация на основе их изменения.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Составление музыкального словаря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Высота звуков.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Освоение понятий «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выше-ниже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». Определение на слух принадлежности звуков к одному из регистров. Просле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живание по нотной записи отдельных мотивов, фрагмен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тов знакомых песен, вычленение знакомых нот, знаков альтерации.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Наблюдение за изменением музыкального образа при изменении регистра.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клавишных или духовых инструментах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кратких мелодий по нотам.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Выполнение упражнений на виртуальной клавиатуре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6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Мелодия.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поступенным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плавным движе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нием, скачками, остановками.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Исполнение, импровизация (вокальная или на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звуковы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сотных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музыкальных инструментах) различных мелоди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ческих рисунков.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Нахождение по нотам границ музыкальной фразы, мотива.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Обнаружение повторяющихся и неповторяющихся моти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</w: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вов, музыкальных фраз, похожих друг на друга.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кратких мелодий по нотам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Сопрово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ждение.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Определение на слух, прослеживание по нотной записи главного голоса и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сопровождения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азличение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характери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стика мелодических и ритмических особенностей главного голоса и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сопровождения.Показ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рукой линии движения главного голоса и аккомпанемента.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Различение простейших элементов музыкальной формы: вступление, заключение,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проигрыш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оставление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нагляд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ной графической схемы.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Импровизация, сочинение вступления, заключения, проигрыша к знакомой мелодии,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попевке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песне (вокаль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но или на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звуковысотных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инструментах)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 простейшего сопровождения (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бурдонный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бас, остинато) к знакомой мелодии на клавишных или духо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вых инструментах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Песня.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Знакомство со строением куплетной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формы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оставление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наглядной буквенной или графической схемы куплетной формы.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 песен, написанных в куплетной форме.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Различение куплетной формы при слушании незнакомых музыкальных произведений.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Импровизация, сочинение новых куплетов к знакомой песне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Лад.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Определение на слух ладового наклонения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музыки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«Солнышко —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туча».Наблюдение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за изменением музы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кального образа при изменении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лада.Распевания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вокаль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ные упражнения, построенные на чередовании мажора и минора.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Исполнение песен с ярко выраженной ладовой окраской.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Импровизация, сочинение в заданном ладу.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Чтение сказок о нотах и музыкальных ладах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45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17,18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Пентатоника.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Слушание инструментальных произведений, исполнение песен, написанных в пентатонике.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Импровизация на чёрных клавишах фортепиано.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Импровизация в пентатонном ладу на других музыкаль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ных инструментах (свирель,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блокфлейта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штабшпили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со съёмными пластинами)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Ноты в разных октавах.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Знакомство с нотной записью во второй и малой октаве. Прослеживание по нотам небольших мелодий в соответ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ствующем диапазоне.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Сравнение одной и той же мелодии, записанной в разных октавах.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слух, в какой октаве звучит музыкаль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ный фрагмент.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кратких мелодий по нотам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5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Дополни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тельные обозначения в нотах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в которых присут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ствуют данные элементы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22,23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Ритмические рисунки в размере 6/8.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слух, прослеживание по нотной записи ритмических рисунков в размере 6/8.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Исполнение, импровизация с помощью звучащих жестов (хлопки, шлепки, притопы) и/или ударных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инструмен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«Ритмическое эхо»,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прохлопывание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ритма по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ритмическим карточкам, проговаривание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ритмослогами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азучивание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, исполнение на ударных инструментах ритмической партитуры.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Слушание музыкальных произведений с ярко выражен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ным ритмическим рисунком, воспроизведение данного </w:t>
            </w: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ритма по памяти (хлопками)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Исполнение на клавишных или духовых инструментах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, мелодий и аккомпанементов в размере 6/8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D17668" w:rsidRPr="009A7887" w:rsidRDefault="001F7C70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D17668" w:rsidRPr="009A7887" w:rsidTr="004D2F96">
        <w:trPr>
          <w:trHeight w:val="7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24,25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Тональ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ность. Гамма. 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Определение на слух устойчивых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звуков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«устой —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неустой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».Пение упражнений — гамм с названием нот, прослеживание по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нотам.Освоение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понятия «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тоника».Упражнение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допевание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неполной музыкальной фразы до тоники «Закончи музыкальную фразу»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Импровизация в заданной тональности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668" w:rsidRPr="009A7887" w:rsidTr="004D2F96">
        <w:trPr>
          <w:trHeight w:val="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Интервалы.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Освоение понятия «интервал». Анализ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ступеневого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состава мажорной и минорной гаммы (тон-полутон)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Различение на слух диссонансов и консонансов, парал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лельного движения двух голосов в октаву, терцию, сексту. Подбор эпитетов для определения краски звучания различных интервалов.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Разучивание, исполнение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и песен с ярко выра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женной характерной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интерваликой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в мелодическом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движении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лементы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двухголосия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Досочинение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к простой мелодии подголоска, повторяюще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го основной голос в терцию, октаву.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Сочинение аккомпанемента на основе движения квинта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ми, октавами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Гармония.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Разучивание, исполнение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попевок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и песен с мелодическим движением по звукам аккордов. Вокальные упражнения с элементами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трёхголосия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Сочинение аккордового аккомпанемента к мелодии песни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lastRenderedPageBreak/>
              <w:t>30,31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Музы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кальная форма.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Слушание произведений: определение формы их строения на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слух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оставление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наглядной буквенной или графиче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ской схемы.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 песен, написанных в двухчастной или трёх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>частной форме.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Коллективная импровизация в форме рондо, трёхчастной репризной форме. 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Создание художественных композиций (рисунок, аппли</w:t>
            </w:r>
            <w:r w:rsidRPr="009A7887">
              <w:rPr>
                <w:rFonts w:ascii="Times New Roman" w:hAnsi="Times New Roman" w:cs="Times New Roman"/>
                <w:color w:val="000000"/>
              </w:rPr>
              <w:softHyphen/>
              <w:t xml:space="preserve">кация и др.) по законам музыкальной формы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32,33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Вариации.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 xml:space="preserve">Слушание произведений, сочинённых в форме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вариаций</w:t>
            </w:r>
            <w:proofErr w:type="gramStart"/>
            <w:r w:rsidRPr="009A7887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A7887">
              <w:rPr>
                <w:rFonts w:ascii="Times New Roman" w:hAnsi="Times New Roman" w:cs="Times New Roman"/>
                <w:color w:val="000000"/>
              </w:rPr>
              <w:t>аблюдение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за развитием, изменением основной </w:t>
            </w:r>
            <w:proofErr w:type="spellStart"/>
            <w:r w:rsidRPr="009A7887">
              <w:rPr>
                <w:rFonts w:ascii="Times New Roman" w:hAnsi="Times New Roman" w:cs="Times New Roman"/>
                <w:color w:val="000000"/>
              </w:rPr>
              <w:t>темы.Составление</w:t>
            </w:r>
            <w:proofErr w:type="spellEnd"/>
            <w:r w:rsidRPr="009A7887">
              <w:rPr>
                <w:rFonts w:ascii="Times New Roman" w:hAnsi="Times New Roman" w:cs="Times New Roman"/>
                <w:color w:val="000000"/>
              </w:rPr>
              <w:t xml:space="preserve"> наглядной буквенной или графической схемы.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Исполнение ритмической партитуры, построенной по принципу вариаций.</w:t>
            </w:r>
          </w:p>
          <w:p w:rsidR="00D17668" w:rsidRPr="009A7887" w:rsidRDefault="00D17668" w:rsidP="004D2F96">
            <w:pPr>
              <w:pStyle w:val="Pa15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i/>
                <w:iCs/>
                <w:color w:val="000000"/>
              </w:rPr>
              <w:t>На выбор или факультативно</w:t>
            </w:r>
            <w:r w:rsidRPr="009A788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color w:val="000000"/>
              </w:rPr>
              <w:t>Коллективная импровизация в форме вариаций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F7C70" w:rsidRPr="009A7887" w:rsidRDefault="001F7C70" w:rsidP="001F7C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17668" w:rsidRPr="009A7887" w:rsidTr="004D2F96">
        <w:trPr>
          <w:trHeight w:val="70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8" w:rsidRPr="009A7887" w:rsidRDefault="00D17668" w:rsidP="004D2F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7887">
              <w:rPr>
                <w:rFonts w:ascii="Times New Roman" w:hAnsi="Times New Roman" w:cs="Times New Roman"/>
                <w:b/>
              </w:rPr>
              <w:t>Итого: 33ч</w:t>
            </w:r>
          </w:p>
        </w:tc>
      </w:tr>
    </w:tbl>
    <w:p w:rsidR="00D17668" w:rsidRPr="009A7887" w:rsidRDefault="00D17668" w:rsidP="00D17668">
      <w:pPr>
        <w:pStyle w:val="a4"/>
        <w:numPr>
          <w:ilvl w:val="0"/>
          <w:numId w:val="15"/>
        </w:numPr>
      </w:pPr>
      <w:r w:rsidRPr="009A7887">
        <w:t xml:space="preserve"> </w:t>
      </w: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9A7887" w:rsidRDefault="009A7887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9A7887">
        <w:rPr>
          <w:rFonts w:ascii="Times New Roman" w:hAnsi="Times New Roman" w:cs="Times New Roman"/>
          <w:b/>
          <w:bCs/>
        </w:rPr>
        <w:t>Материально-техническое обеспечение учебного предмета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9A7887">
        <w:rPr>
          <w:rFonts w:ascii="Times New Roman" w:hAnsi="Times New Roman" w:cs="Times New Roman"/>
          <w:b/>
          <w:bCs/>
        </w:rPr>
        <w:t>1. Печатные пособия.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 xml:space="preserve">1. 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музыка. 1 класс : учеб</w:t>
      </w:r>
      <w:proofErr w:type="gramStart"/>
      <w:r w:rsidRPr="009A7887">
        <w:rPr>
          <w:rFonts w:ascii="Times New Roman" w:hAnsi="Times New Roman" w:cs="Times New Roman"/>
        </w:rPr>
        <w:t>.</w:t>
      </w:r>
      <w:proofErr w:type="gramEnd"/>
      <w:r w:rsidRPr="009A7887">
        <w:rPr>
          <w:rFonts w:ascii="Times New Roman" w:hAnsi="Times New Roman" w:cs="Times New Roman"/>
        </w:rPr>
        <w:t xml:space="preserve"> </w:t>
      </w:r>
      <w:proofErr w:type="gramStart"/>
      <w:r w:rsidRPr="009A7887">
        <w:rPr>
          <w:rFonts w:ascii="Times New Roman" w:hAnsi="Times New Roman" w:cs="Times New Roman"/>
        </w:rPr>
        <w:t>д</w:t>
      </w:r>
      <w:proofErr w:type="gramEnd"/>
      <w:r w:rsidRPr="009A7887">
        <w:rPr>
          <w:rFonts w:ascii="Times New Roman" w:hAnsi="Times New Roman" w:cs="Times New Roman"/>
        </w:rPr>
        <w:t xml:space="preserve">ля </w:t>
      </w:r>
      <w:proofErr w:type="spellStart"/>
      <w:r w:rsidRPr="009A7887">
        <w:rPr>
          <w:rFonts w:ascii="Times New Roman" w:hAnsi="Times New Roman" w:cs="Times New Roman"/>
        </w:rPr>
        <w:t>общеобразоват</w:t>
      </w:r>
      <w:proofErr w:type="spellEnd"/>
      <w:r w:rsidRPr="009A7887">
        <w:rPr>
          <w:rFonts w:ascii="Times New Roman" w:hAnsi="Times New Roman" w:cs="Times New Roman"/>
        </w:rPr>
        <w:t>. учреждений Просвещение, 2019.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 xml:space="preserve">2. 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музыка. Рабочая тетрадь. 1 класс</w:t>
      </w:r>
      <w:proofErr w:type="gramStart"/>
      <w:r w:rsidRPr="009A7887">
        <w:rPr>
          <w:rFonts w:ascii="Times New Roman" w:hAnsi="Times New Roman" w:cs="Times New Roman"/>
        </w:rPr>
        <w:t xml:space="preserve"> :</w:t>
      </w:r>
      <w:proofErr w:type="gramEnd"/>
      <w:r w:rsidRPr="009A7887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9A7887">
        <w:rPr>
          <w:rFonts w:ascii="Times New Roman" w:hAnsi="Times New Roman" w:cs="Times New Roman"/>
        </w:rPr>
        <w:t>общеобразоват</w:t>
      </w:r>
      <w:proofErr w:type="spellEnd"/>
      <w:r w:rsidRPr="009A7887">
        <w:rPr>
          <w:rFonts w:ascii="Times New Roman" w:hAnsi="Times New Roman" w:cs="Times New Roman"/>
        </w:rPr>
        <w:t xml:space="preserve">. учреждений 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  Просвещение, 2019.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 xml:space="preserve">3. 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 Сборник рабочих программ «Школа России». 1–4 классы</w:t>
      </w:r>
      <w:proofErr w:type="gramStart"/>
      <w:r w:rsidRPr="009A7887">
        <w:rPr>
          <w:rFonts w:ascii="Times New Roman" w:hAnsi="Times New Roman" w:cs="Times New Roman"/>
        </w:rPr>
        <w:t xml:space="preserve"> :</w:t>
      </w:r>
      <w:proofErr w:type="gramEnd"/>
      <w:r w:rsidRPr="009A7887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9A7887">
        <w:rPr>
          <w:rFonts w:ascii="Times New Roman" w:hAnsi="Times New Roman" w:cs="Times New Roman"/>
        </w:rPr>
        <w:t>общеобразоват</w:t>
      </w:r>
      <w:proofErr w:type="spellEnd"/>
      <w:r w:rsidRPr="009A7887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9A7887">
        <w:rPr>
          <w:rFonts w:ascii="Times New Roman" w:hAnsi="Times New Roman" w:cs="Times New Roman"/>
        </w:rPr>
        <w:t>Анащенкова</w:t>
      </w:r>
      <w:proofErr w:type="spellEnd"/>
      <w:r w:rsidRPr="009A7887">
        <w:rPr>
          <w:rFonts w:ascii="Times New Roman" w:hAnsi="Times New Roman" w:cs="Times New Roman"/>
        </w:rPr>
        <w:t xml:space="preserve"> [и др.]. – М.</w:t>
      </w:r>
      <w:proofErr w:type="gramStart"/>
      <w:r w:rsidRPr="009A7887">
        <w:rPr>
          <w:rFonts w:ascii="Times New Roman" w:hAnsi="Times New Roman" w:cs="Times New Roman"/>
        </w:rPr>
        <w:t xml:space="preserve"> :</w:t>
      </w:r>
      <w:proofErr w:type="gramEnd"/>
      <w:r w:rsidRPr="009A7887">
        <w:rPr>
          <w:rFonts w:ascii="Times New Roman" w:hAnsi="Times New Roman" w:cs="Times New Roman"/>
        </w:rPr>
        <w:t xml:space="preserve"> Просвещение, 2014.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9A7887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>Музыка</w:t>
      </w:r>
      <w:proofErr w:type="gramStart"/>
      <w:r w:rsidRPr="009A7887">
        <w:rPr>
          <w:rFonts w:ascii="Times New Roman" w:hAnsi="Times New Roman" w:cs="Times New Roman"/>
        </w:rPr>
        <w:t xml:space="preserve"> :</w:t>
      </w:r>
      <w:proofErr w:type="gramEnd"/>
      <w:r w:rsidRPr="009A7887">
        <w:rPr>
          <w:rFonts w:ascii="Times New Roman" w:hAnsi="Times New Roman" w:cs="Times New Roman"/>
        </w:rPr>
        <w:t xml:space="preserve"> электронное приложение к учебнику 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 (CD).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tabs>
          <w:tab w:val="left" w:pos="4320"/>
        </w:tabs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9A7887">
        <w:rPr>
          <w:rFonts w:ascii="Times New Roman" w:hAnsi="Times New Roman" w:cs="Times New Roman"/>
          <w:b/>
          <w:bCs/>
        </w:rPr>
        <w:t>3. Наглядные пособия.</w:t>
      </w:r>
      <w:r w:rsidRPr="009A7887">
        <w:rPr>
          <w:rFonts w:ascii="Times New Roman" w:hAnsi="Times New Roman" w:cs="Times New Roman"/>
          <w:b/>
          <w:bCs/>
        </w:rPr>
        <w:tab/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>Комплект демонстрационных таблиц к учебнику «</w:t>
      </w:r>
      <w:r w:rsidRPr="009A7887">
        <w:rPr>
          <w:rFonts w:ascii="Times New Roman" w:hAnsi="Times New Roman" w:cs="Times New Roman"/>
          <w:i/>
          <w:iCs/>
        </w:rPr>
        <w:t>Е.Д. Критская</w:t>
      </w:r>
      <w:r w:rsidRPr="009A7887">
        <w:rPr>
          <w:rFonts w:ascii="Times New Roman" w:hAnsi="Times New Roman" w:cs="Times New Roman"/>
        </w:rPr>
        <w:t xml:space="preserve"> музыка.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9A7887">
        <w:rPr>
          <w:rFonts w:ascii="Times New Roman" w:hAnsi="Times New Roman" w:cs="Times New Roman"/>
          <w:b/>
          <w:bCs/>
        </w:rPr>
        <w:t>4. Материально-технические средства.</w:t>
      </w:r>
    </w:p>
    <w:p w:rsidR="00D17668" w:rsidRPr="009A7887" w:rsidRDefault="00D17668" w:rsidP="00D17668">
      <w:pPr>
        <w:pStyle w:val="ParagraphStyle"/>
        <w:numPr>
          <w:ilvl w:val="0"/>
          <w:numId w:val="15"/>
        </w:numPr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9A7887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D17668" w:rsidRPr="009A7887" w:rsidRDefault="00D17668" w:rsidP="00D176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7668" w:rsidRPr="009A7887" w:rsidSect="009A78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I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F41BE"/>
    <w:multiLevelType w:val="hybridMultilevel"/>
    <w:tmpl w:val="681AD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1EE90A"/>
    <w:multiLevelType w:val="hybridMultilevel"/>
    <w:tmpl w:val="F59AB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7B1654"/>
    <w:multiLevelType w:val="hybridMultilevel"/>
    <w:tmpl w:val="02838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821244"/>
    <w:multiLevelType w:val="hybridMultilevel"/>
    <w:tmpl w:val="93A59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A1BB90"/>
    <w:multiLevelType w:val="hybridMultilevel"/>
    <w:tmpl w:val="5F88B3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577505"/>
    <w:multiLevelType w:val="hybridMultilevel"/>
    <w:tmpl w:val="4C2ACE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5B7F04"/>
    <w:multiLevelType w:val="hybridMultilevel"/>
    <w:tmpl w:val="078AB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97A0BB"/>
    <w:multiLevelType w:val="hybridMultilevel"/>
    <w:tmpl w:val="4F1A9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49C9DC"/>
    <w:multiLevelType w:val="hybridMultilevel"/>
    <w:tmpl w:val="D48C17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66D178"/>
    <w:multiLevelType w:val="hybridMultilevel"/>
    <w:tmpl w:val="32C9F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0EBEB8"/>
    <w:multiLevelType w:val="hybridMultilevel"/>
    <w:tmpl w:val="A75D5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678E9D"/>
    <w:multiLevelType w:val="hybridMultilevel"/>
    <w:tmpl w:val="4272C6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2F16B6"/>
    <w:multiLevelType w:val="hybridMultilevel"/>
    <w:tmpl w:val="E190F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0538E"/>
    <w:multiLevelType w:val="hybridMultilevel"/>
    <w:tmpl w:val="28C96D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D"/>
    <w:rsid w:val="001F7C70"/>
    <w:rsid w:val="00492279"/>
    <w:rsid w:val="00721FDD"/>
    <w:rsid w:val="009A7887"/>
    <w:rsid w:val="009D6CB2"/>
    <w:rsid w:val="00A8473A"/>
    <w:rsid w:val="00AE0198"/>
    <w:rsid w:val="00B71A1D"/>
    <w:rsid w:val="00CD12EE"/>
    <w:rsid w:val="00D17668"/>
    <w:rsid w:val="00DF0673"/>
    <w:rsid w:val="00F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D6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9D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9D6CB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ragraphStyle">
    <w:name w:val="Paragraph Style"/>
    <w:rsid w:val="009D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B71A1D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paragraph" w:customStyle="1" w:styleId="Default">
    <w:name w:val="Default"/>
    <w:rsid w:val="00B71A1D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7">
    <w:name w:val="A7"/>
    <w:uiPriority w:val="99"/>
    <w:rsid w:val="00B71A1D"/>
    <w:rPr>
      <w:rFonts w:cs="SchoolBookSanPin"/>
      <w:color w:val="000000"/>
    </w:rPr>
  </w:style>
  <w:style w:type="paragraph" w:customStyle="1" w:styleId="Pa15">
    <w:name w:val="Pa15"/>
    <w:basedOn w:val="a"/>
    <w:next w:val="a"/>
    <w:uiPriority w:val="99"/>
    <w:rsid w:val="00D17668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D6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9D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9D6CB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ragraphStyle">
    <w:name w:val="Paragraph Style"/>
    <w:rsid w:val="009D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B71A1D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paragraph" w:customStyle="1" w:styleId="Default">
    <w:name w:val="Default"/>
    <w:rsid w:val="00B71A1D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7">
    <w:name w:val="A7"/>
    <w:uiPriority w:val="99"/>
    <w:rsid w:val="00B71A1D"/>
    <w:rPr>
      <w:rFonts w:cs="SchoolBookSanPin"/>
      <w:color w:val="000000"/>
    </w:rPr>
  </w:style>
  <w:style w:type="paragraph" w:customStyle="1" w:styleId="Pa15">
    <w:name w:val="Pa15"/>
    <w:basedOn w:val="a"/>
    <w:next w:val="a"/>
    <w:uiPriority w:val="99"/>
    <w:rsid w:val="00D17668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2022-10-16T13:11:00Z</dcterms:created>
  <dcterms:modified xsi:type="dcterms:W3CDTF">2022-10-17T06:20:00Z</dcterms:modified>
</cp:coreProperties>
</file>