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B" w:rsidRDefault="00225F7B" w:rsidP="00225F7B">
      <w:pPr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194" w:rsidRDefault="00D27194" w:rsidP="00D27194">
      <w:pPr>
        <w:rPr>
          <w:rFonts w:ascii="Times New Roman" w:hAnsi="Times New Roman" w:cs="Times New Roman"/>
          <w:sz w:val="24"/>
          <w:szCs w:val="24"/>
        </w:rPr>
      </w:pPr>
    </w:p>
    <w:p w:rsidR="00C01EA0" w:rsidRPr="00C01EA0" w:rsidRDefault="00D27194" w:rsidP="00C0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EA0" w:rsidRPr="00C01EA0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СОГЛАСОВАНО</w:t>
      </w:r>
    </w:p>
    <w:p w:rsidR="00C01EA0" w:rsidRPr="00C01EA0" w:rsidRDefault="00C01EA0" w:rsidP="00C01EA0">
      <w:pPr>
        <w:rPr>
          <w:rFonts w:ascii="Times New Roman" w:hAnsi="Times New Roman" w:cs="Times New Roman"/>
          <w:sz w:val="24"/>
          <w:szCs w:val="24"/>
        </w:rPr>
      </w:pPr>
      <w:r w:rsidRPr="00C01EA0">
        <w:rPr>
          <w:rFonts w:ascii="Times New Roman" w:hAnsi="Times New Roman" w:cs="Times New Roman"/>
          <w:sz w:val="24"/>
          <w:szCs w:val="24"/>
        </w:rPr>
        <w:t>Протокол заседания МО №  1                                               Заместитель директора по УВР</w:t>
      </w:r>
    </w:p>
    <w:p w:rsidR="00C01EA0" w:rsidRPr="00C01EA0" w:rsidRDefault="00C01EA0" w:rsidP="00C01EA0">
      <w:pPr>
        <w:rPr>
          <w:rFonts w:ascii="Times New Roman" w:hAnsi="Times New Roman" w:cs="Times New Roman"/>
          <w:sz w:val="24"/>
          <w:szCs w:val="24"/>
        </w:rPr>
      </w:pPr>
      <w:r w:rsidRPr="00C01EA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C01EA0">
        <w:rPr>
          <w:rFonts w:ascii="Times New Roman" w:hAnsi="Times New Roman" w:cs="Times New Roman"/>
          <w:sz w:val="24"/>
          <w:szCs w:val="24"/>
        </w:rPr>
        <w:t>Визигина</w:t>
      </w:r>
      <w:proofErr w:type="spellEnd"/>
      <w:r w:rsidRPr="00C01EA0">
        <w:rPr>
          <w:rFonts w:ascii="Times New Roman" w:hAnsi="Times New Roman" w:cs="Times New Roman"/>
          <w:sz w:val="24"/>
          <w:szCs w:val="24"/>
        </w:rPr>
        <w:t xml:space="preserve"> /___________/                                              Н. А. </w:t>
      </w:r>
      <w:proofErr w:type="spellStart"/>
      <w:r w:rsidRPr="00C01EA0">
        <w:rPr>
          <w:rFonts w:ascii="Times New Roman" w:hAnsi="Times New Roman" w:cs="Times New Roman"/>
          <w:sz w:val="24"/>
          <w:szCs w:val="24"/>
        </w:rPr>
        <w:t>Чиберяк</w:t>
      </w:r>
      <w:proofErr w:type="spellEnd"/>
      <w:r w:rsidRPr="00C01EA0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C01EA0" w:rsidRPr="00C01EA0" w:rsidRDefault="00C01EA0" w:rsidP="00C01EA0">
      <w:pPr>
        <w:rPr>
          <w:rFonts w:ascii="Times New Roman" w:hAnsi="Times New Roman" w:cs="Times New Roman"/>
          <w:sz w:val="24"/>
          <w:szCs w:val="24"/>
        </w:rPr>
      </w:pPr>
      <w:r w:rsidRPr="00C01EA0">
        <w:rPr>
          <w:rFonts w:ascii="Times New Roman" w:hAnsi="Times New Roman" w:cs="Times New Roman"/>
          <w:sz w:val="24"/>
          <w:szCs w:val="24"/>
        </w:rPr>
        <w:t xml:space="preserve">         от  28  августа 2022 г                                                   от 28 августа 2022г                                                            </w:t>
      </w:r>
    </w:p>
    <w:p w:rsidR="00C01EA0" w:rsidRPr="00C01EA0" w:rsidRDefault="00C01EA0" w:rsidP="00C01EA0">
      <w:pPr>
        <w:rPr>
          <w:rFonts w:ascii="Times New Roman" w:hAnsi="Times New Roman" w:cs="Times New Roman"/>
          <w:sz w:val="24"/>
          <w:szCs w:val="24"/>
        </w:rPr>
      </w:pPr>
    </w:p>
    <w:p w:rsidR="00225F7B" w:rsidRPr="00225F7B" w:rsidRDefault="00D27194" w:rsidP="00C0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5F7B" w:rsidRDefault="00225F7B" w:rsidP="00225F7B">
      <w:pPr>
        <w:jc w:val="center"/>
        <w:rPr>
          <w:rFonts w:ascii="Times New Roman" w:hAnsi="Times New Roman" w:cs="Times New Roman"/>
          <w:b/>
        </w:rPr>
      </w:pP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7B" w:rsidRDefault="00225F7B" w:rsidP="0022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</w:p>
    <w:p w:rsidR="00225F7B" w:rsidRPr="00225F7B" w:rsidRDefault="00225F7B" w:rsidP="0022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25F7B" w:rsidRPr="00225F7B" w:rsidRDefault="00225F7B" w:rsidP="0022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C0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B" w:rsidRDefault="00EE5C70" w:rsidP="0022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7B412D" w:rsidRPr="00225F7B" w:rsidRDefault="007B412D" w:rsidP="0022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для 11 класса составлена на основе Федерального государственного образовательного стандарта среднего общего образования, примерной программы по индивидуальному проекту в соответствии с ФГОС СОО. Авторы – составители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>. Москва, «Просвещение», 2019 г.</w:t>
      </w:r>
    </w:p>
    <w:p w:rsidR="00494F23" w:rsidRP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нормативных документов, используемых при составлении программы:</w:t>
      </w:r>
    </w:p>
    <w:p w:rsidR="00494F23" w:rsidRPr="00494F23" w:rsidRDefault="00494F23" w:rsidP="00494F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 РФ от 17.05. 2021 г. № 413;</w:t>
      </w:r>
    </w:p>
    <w:p w:rsidR="00494F23" w:rsidRPr="00494F23" w:rsidRDefault="00494F23" w:rsidP="00494F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Примерная программа среднего  общего образования по обществознанию;</w:t>
      </w:r>
    </w:p>
    <w:p w:rsidR="00494F23" w:rsidRPr="00494F23" w:rsidRDefault="00494F23" w:rsidP="00494F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Основная образовательная программа среднего (полного) общего образования МКОУ СОШ п. Светлая;</w:t>
      </w:r>
    </w:p>
    <w:p w:rsidR="00494F23" w:rsidRPr="00494F23" w:rsidRDefault="00494F23" w:rsidP="00494F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>Федеральный перечень учебников, рекомендованный к использованию в  образовательном процессе, утвержденный приказом Министерства образования и науки РФ от 20. 05. 2020г. № 254.</w:t>
      </w:r>
    </w:p>
    <w:p w:rsidR="00494F23" w:rsidRDefault="00494F23" w:rsidP="007B41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 xml:space="preserve">Программа воспитания </w:t>
      </w:r>
      <w:r w:rsidR="00EE5C70">
        <w:rPr>
          <w:rFonts w:ascii="Times New Roman" w:hAnsi="Times New Roman" w:cs="Calibri"/>
          <w:sz w:val="24"/>
          <w:szCs w:val="24"/>
        </w:rPr>
        <w:t>МКОУ СОШ п. Светлая протокол № 1 от. 29.08.2022</w:t>
      </w:r>
      <w:r w:rsidRPr="00494F23">
        <w:rPr>
          <w:rFonts w:ascii="Times New Roman" w:hAnsi="Times New Roman" w:cs="Calibri"/>
          <w:sz w:val="24"/>
          <w:szCs w:val="24"/>
        </w:rPr>
        <w:t>г.</w:t>
      </w:r>
    </w:p>
    <w:p w:rsidR="00494F23" w:rsidRPr="00494F23" w:rsidRDefault="00494F23" w:rsidP="00FE419A">
      <w:pPr>
        <w:spacing w:after="0" w:line="240" w:lineRule="auto"/>
        <w:ind w:left="786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согласно учебного плана рассчитана на 34 часа (1 час в неделю) 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на учебник ФГОС. М.В.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10 – 11 классы. Москва, «Просвещение» 2020 г. (Профильная школа)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Программа учебно-исследовательской и проектной деятельности обучающихся является средством реализации требований Стандарта к личностным и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 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деятельности. Программа обеспечивает требования Стандарта к организации системно-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или прикладной интерес.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12D">
        <w:rPr>
          <w:rFonts w:ascii="Times New Roman" w:hAnsi="Times New Roman" w:cs="Times New Roman"/>
          <w:sz w:val="24"/>
          <w:szCs w:val="24"/>
        </w:rPr>
        <w:t xml:space="preserve">Главное изменение в обществе, влияющее на ситуацию в сфере образования, - ускорение темпов развития общества.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В результате школа должна готовить своих обучающихся к жизни, к переменам, развивать у них такие качества, как мобильность, динамизм, конструктивность.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Такая подготовка не может быть обеспечена за счет усвоения определенного количества знаний. На современном этапе требуется: выработка умений делать выбор, эффективно использовать ресурсы, сопоставлять теорию с практикой и многие другие способности, необходимые для жизни в быстро меняющемся обществе. 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12D">
        <w:rPr>
          <w:rFonts w:ascii="Times New Roman" w:hAnsi="Times New Roman" w:cs="Times New Roman"/>
          <w:sz w:val="24"/>
          <w:szCs w:val="24"/>
        </w:rPr>
        <w:t>Особая роль в достижении целей образования принадлежит проектной технологии, т.к. она оказывает влияние на все сферы жизнедеятельности человека, особенно на информационную деятельность, к которой относится обучение. Развитие и расширение использования проектной технологии напрямую связывается с проблемой изменения эффективности обучения.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lastRenderedPageBreak/>
        <w:t>Проектная учебная деятельность учащихся – представляет собой творческую учебную работу по решению практической задачи, цели</w:t>
      </w:r>
      <w:r w:rsidR="00F47AF2"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sz w:val="24"/>
          <w:szCs w:val="24"/>
        </w:rPr>
        <w:t>и содержание которой определяются учащимися и осуществляются ими в процессе теоретической прора</w:t>
      </w:r>
      <w:r>
        <w:rPr>
          <w:rFonts w:ascii="Times New Roman" w:hAnsi="Times New Roman" w:cs="Times New Roman"/>
          <w:sz w:val="24"/>
          <w:szCs w:val="24"/>
        </w:rPr>
        <w:t xml:space="preserve">ботки и практической реализации </w:t>
      </w:r>
      <w:r w:rsidRPr="007B412D">
        <w:rPr>
          <w:rFonts w:ascii="Times New Roman" w:hAnsi="Times New Roman" w:cs="Times New Roman"/>
          <w:sz w:val="24"/>
          <w:szCs w:val="24"/>
        </w:rPr>
        <w:t>при консультации учителя.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12D">
        <w:rPr>
          <w:rFonts w:ascii="Times New Roman" w:hAnsi="Times New Roman" w:cs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sz w:val="24"/>
          <w:szCs w:val="24"/>
        </w:rPr>
        <w:t>учебно-исследовательской деятельности для достижения практико-ориентированных результатов образования;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– формирование навыков разработки, реализации и общественной презентации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исследования, индивидуального </w:t>
      </w:r>
      <w:r w:rsidRPr="007B412D">
        <w:rPr>
          <w:rFonts w:ascii="Times New Roman" w:hAnsi="Times New Roman" w:cs="Times New Roman"/>
          <w:sz w:val="24"/>
          <w:szCs w:val="24"/>
        </w:rPr>
        <w:t>проекта, направленного на решение научной, личностной или социально значимой проблемы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сформировать навыки коммуникативной, учебно-исследовательской деятельности, критического мышления;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выработать способность к инновационной, аналитической, творческой, интеллектуальной деятельности;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продолжить формирование навыков проектной и учебно-исследовательской деятельности, а та</w:t>
      </w:r>
      <w:r>
        <w:rPr>
          <w:rFonts w:ascii="Times New Roman" w:hAnsi="Times New Roman" w:cs="Times New Roman"/>
          <w:sz w:val="24"/>
          <w:szCs w:val="24"/>
        </w:rPr>
        <w:t xml:space="preserve">кже самостоятельного применения </w:t>
      </w:r>
      <w:r w:rsidRPr="007B412D">
        <w:rPr>
          <w:rFonts w:ascii="Times New Roman" w:hAnsi="Times New Roman" w:cs="Times New Roman"/>
          <w:sz w:val="24"/>
          <w:szCs w:val="24"/>
        </w:rPr>
        <w:t>приобретённых знаний и способов действий при решении различных задач, используя знания одного и</w:t>
      </w:r>
      <w:r>
        <w:rPr>
          <w:rFonts w:ascii="Times New Roman" w:hAnsi="Times New Roman" w:cs="Times New Roman"/>
          <w:sz w:val="24"/>
          <w:szCs w:val="24"/>
        </w:rPr>
        <w:t xml:space="preserve">ли нескольких учебных предметов </w:t>
      </w:r>
      <w:r w:rsidRPr="007B412D">
        <w:rPr>
          <w:rFonts w:ascii="Times New Roman" w:hAnsi="Times New Roman" w:cs="Times New Roman"/>
          <w:sz w:val="24"/>
          <w:szCs w:val="24"/>
        </w:rPr>
        <w:t>или предметных областей;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развитие навыков постановки цели и формулирования гипотезы исследования, планирования работы, отб</w:t>
      </w:r>
      <w:r>
        <w:rPr>
          <w:rFonts w:ascii="Times New Roman" w:hAnsi="Times New Roman" w:cs="Times New Roman"/>
          <w:sz w:val="24"/>
          <w:szCs w:val="24"/>
        </w:rPr>
        <w:t xml:space="preserve">ора и интерпретации необходимой </w:t>
      </w:r>
      <w:r w:rsidRPr="007B412D">
        <w:rPr>
          <w:rFonts w:ascii="Times New Roman" w:hAnsi="Times New Roman" w:cs="Times New Roman"/>
          <w:sz w:val="24"/>
          <w:szCs w:val="24"/>
        </w:rPr>
        <w:t>информации, структурирования аргументации результатов исследования на основе собранных данных, презентации результатов;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мониторинг личностного роста участников проектно</w:t>
      </w:r>
      <w:r w:rsidR="00E007B2"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E007B2" w:rsidRPr="00E007B2" w:rsidRDefault="00E007B2" w:rsidP="00E00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учебного курса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7B412D">
        <w:rPr>
          <w:rFonts w:ascii="Times New Roman" w:hAnsi="Times New Roman" w:cs="Times New Roman"/>
          <w:sz w:val="24"/>
          <w:szCs w:val="24"/>
        </w:rPr>
        <w:t xml:space="preserve"> - особая форма организации образовательной деятельности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чебное исследование или учебный </w:t>
      </w:r>
      <w:r w:rsidRPr="007B412D">
        <w:rPr>
          <w:rFonts w:ascii="Times New Roman" w:hAnsi="Times New Roman" w:cs="Times New Roman"/>
          <w:sz w:val="24"/>
          <w:szCs w:val="24"/>
        </w:rPr>
        <w:t>проект).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12D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в течени</w:t>
      </w:r>
      <w:r>
        <w:rPr>
          <w:rFonts w:ascii="Times New Roman" w:hAnsi="Times New Roman" w:cs="Times New Roman"/>
          <w:sz w:val="24"/>
          <w:szCs w:val="24"/>
        </w:rPr>
        <w:t xml:space="preserve">е учебного времени, отведенного </w:t>
      </w:r>
      <w:r w:rsidRPr="007B412D">
        <w:rPr>
          <w:rFonts w:ascii="Times New Roman" w:hAnsi="Times New Roman" w:cs="Times New Roman"/>
          <w:sz w:val="24"/>
          <w:szCs w:val="24"/>
        </w:rPr>
        <w:t>учебным планом, и должен быть представлен в виде завершенного учебного исследования или разработа</w:t>
      </w:r>
      <w:r>
        <w:rPr>
          <w:rFonts w:ascii="Times New Roman" w:hAnsi="Times New Roman" w:cs="Times New Roman"/>
          <w:sz w:val="24"/>
          <w:szCs w:val="24"/>
        </w:rPr>
        <w:t xml:space="preserve">нного проекта: информационного, </w:t>
      </w:r>
      <w:r w:rsidRPr="007B412D">
        <w:rPr>
          <w:rFonts w:ascii="Times New Roman" w:hAnsi="Times New Roman" w:cs="Times New Roman"/>
          <w:sz w:val="24"/>
          <w:szCs w:val="24"/>
        </w:rPr>
        <w:t>творческого, социального, прикладного.</w:t>
      </w:r>
      <w:proofErr w:type="gramEnd"/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На уровне среднего общего образования роль учителя сводится к следующему: старшеклассники сам</w:t>
      </w:r>
      <w:r>
        <w:rPr>
          <w:rFonts w:ascii="Times New Roman" w:hAnsi="Times New Roman" w:cs="Times New Roman"/>
          <w:sz w:val="24"/>
          <w:szCs w:val="24"/>
        </w:rPr>
        <w:t xml:space="preserve">и определяют личностно-значимую </w:t>
      </w:r>
      <w:r w:rsidRPr="007B412D">
        <w:rPr>
          <w:rFonts w:ascii="Times New Roman" w:hAnsi="Times New Roman" w:cs="Times New Roman"/>
          <w:sz w:val="24"/>
          <w:szCs w:val="24"/>
        </w:rPr>
        <w:t>проблему, формулируют тему, ставят цели и задачи своего проектирования, выдвигают гипотезу. Ставя пр</w:t>
      </w:r>
      <w:r>
        <w:rPr>
          <w:rFonts w:ascii="Times New Roman" w:hAnsi="Times New Roman" w:cs="Times New Roman"/>
          <w:sz w:val="24"/>
          <w:szCs w:val="24"/>
        </w:rPr>
        <w:t xml:space="preserve">актическую задачу, ученики ищут </w:t>
      </w:r>
      <w:r w:rsidRPr="007B412D">
        <w:rPr>
          <w:rFonts w:ascii="Times New Roman" w:hAnsi="Times New Roman" w:cs="Times New Roman"/>
          <w:sz w:val="24"/>
          <w:szCs w:val="24"/>
        </w:rPr>
        <w:t>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7B412D">
        <w:rPr>
          <w:rFonts w:ascii="Times New Roman" w:hAnsi="Times New Roman" w:cs="Times New Roman"/>
          <w:b/>
          <w:sz w:val="24"/>
          <w:szCs w:val="24"/>
        </w:rPr>
        <w:t>направлениями проектной и учебно-исследовательской деятельности</w:t>
      </w:r>
      <w:r w:rsidRPr="007B412D">
        <w:rPr>
          <w:rFonts w:ascii="Times New Roman" w:hAnsi="Times New Roman" w:cs="Times New Roman"/>
          <w:sz w:val="24"/>
          <w:szCs w:val="24"/>
        </w:rPr>
        <w:t xml:space="preserve"> учащихся являются: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исследовательское;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lastRenderedPageBreak/>
        <w:t> информационное;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игровое;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творческое.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Результаты учебно-исследовательской деятельности</w:t>
      </w:r>
      <w:r w:rsidRPr="007B412D">
        <w:rPr>
          <w:rFonts w:ascii="Times New Roman" w:hAnsi="Times New Roman" w:cs="Times New Roman"/>
          <w:sz w:val="24"/>
          <w:szCs w:val="24"/>
        </w:rPr>
        <w:t xml:space="preserve"> могут быть представлены в виде: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рефератов;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статей, обзоров;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отчетов и заключений по итогам исследований;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презентаций;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эссе, рассказов, стихов, рисунков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участников </w:t>
      </w:r>
      <w:proofErr w:type="gramStart"/>
      <w:r w:rsidRPr="007B412D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7B412D">
        <w:rPr>
          <w:rFonts w:ascii="Times New Roman" w:hAnsi="Times New Roman" w:cs="Times New Roman"/>
          <w:b/>
          <w:sz w:val="24"/>
          <w:szCs w:val="24"/>
        </w:rPr>
        <w:t xml:space="preserve"> следующие: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Роль учителя.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Учитель на всех этапах выступает как помощник, обеспечивая деятельность школьника: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Консультирует (учитель провоцирует вопросы, размышления, самостоятельную оценку деятельности, моделир</w:t>
      </w:r>
      <w:r>
        <w:rPr>
          <w:rFonts w:ascii="Times New Roman" w:hAnsi="Times New Roman" w:cs="Times New Roman"/>
          <w:sz w:val="24"/>
          <w:szCs w:val="24"/>
        </w:rPr>
        <w:t xml:space="preserve">уя различные ситуации, </w:t>
      </w:r>
      <w:r w:rsidRPr="007B412D">
        <w:rPr>
          <w:rFonts w:ascii="Times New Roman" w:hAnsi="Times New Roman" w:cs="Times New Roman"/>
          <w:sz w:val="24"/>
          <w:szCs w:val="24"/>
        </w:rPr>
        <w:t>трансформиру</w:t>
      </w:r>
      <w:r>
        <w:rPr>
          <w:rFonts w:ascii="Times New Roman" w:hAnsi="Times New Roman" w:cs="Times New Roman"/>
          <w:sz w:val="24"/>
          <w:szCs w:val="24"/>
        </w:rPr>
        <w:t>я образовательную среду.)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 Мотивирует (раскрывает перед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ситуацию проектной деятельности как ситуацию выбора и свободы самоопределения.)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Провоцирует (предлагает вопросы, требующие размышления, самостоятельной оценки деятельности, моделирует различные ситуации.)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Наблюдает (получение информации, которая позволит продуктивно работать во время консультации и</w:t>
      </w:r>
      <w:r>
        <w:rPr>
          <w:rFonts w:ascii="Times New Roman" w:hAnsi="Times New Roman" w:cs="Times New Roman"/>
          <w:sz w:val="24"/>
          <w:szCs w:val="24"/>
        </w:rPr>
        <w:t xml:space="preserve"> ляжет в основу его действий по </w:t>
      </w:r>
      <w:r w:rsidRPr="007B412D">
        <w:rPr>
          <w:rFonts w:ascii="Times New Roman" w:hAnsi="Times New Roman" w:cs="Times New Roman"/>
          <w:sz w:val="24"/>
          <w:szCs w:val="24"/>
        </w:rPr>
        <w:t>оценке уровня компетентности учащихся). Поэтапно отслеживает результаты проектной деятельности.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 Координирует работу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Роль ученика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Выступает активным участником, т.е. становится субъектом деятельности.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Имеет определенную свободу в выборе способов и видов деятельности для достижения поставленной цели.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Имеет возможность самостоятельно приращивать знания и навыки по выбранной проблеме (теме).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Повышается ответственность за выполнение работы и ее результаты.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Самостоятельное планирование деятельности и презентация её результатов.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Возможность совместной интеллектуальной деятельности малых групп, консультации учителя.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Индивидуальная;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lastRenderedPageBreak/>
        <w:t> Парная;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Групповая;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Коллективная;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Самостоятельная работа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2D">
        <w:rPr>
          <w:rFonts w:ascii="Times New Roman" w:hAnsi="Times New Roman" w:cs="Times New Roman"/>
          <w:b/>
          <w:sz w:val="24"/>
          <w:szCs w:val="24"/>
        </w:rPr>
        <w:t>Формы контроля освоения программы.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Оценка проектной/ исследовательской деятельности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представления продукта/учебного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исследования. Публично должны быть представлены два элемента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>сследовательской работы: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защита темы проекта/исследования (идеи);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защита реализованного проекта/исследования.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7B412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B412D">
        <w:rPr>
          <w:rFonts w:ascii="Times New Roman" w:hAnsi="Times New Roman" w:cs="Times New Roman"/>
          <w:sz w:val="24"/>
          <w:szCs w:val="24"/>
        </w:rPr>
        <w:t xml:space="preserve"> модели: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Оценка за выполнение и содержание проекта/исследования;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Оценка за защиту проекта/исследования;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 Итоговая оценка выставляется по пятибалльной системе, как среднее арифметическое двух вышеуказанных оценок.</w:t>
      </w:r>
    </w:p>
    <w:p w:rsidR="00E007B2" w:rsidRPr="00E007B2" w:rsidRDefault="00E007B2" w:rsidP="00E0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</w:t>
      </w:r>
    </w:p>
    <w:p w:rsidR="007B412D" w:rsidRP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</w:t>
      </w:r>
      <w:r w:rsidRPr="007B41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7B412D">
        <w:rPr>
          <w:rFonts w:ascii="Times New Roman" w:hAnsi="Times New Roman" w:cs="Times New Roman"/>
          <w:sz w:val="24"/>
          <w:szCs w:val="24"/>
        </w:rPr>
        <w:t xml:space="preserve"> обязателен для выполнения </w:t>
      </w:r>
      <w:proofErr w:type="gramStart"/>
      <w:r w:rsidRPr="007B41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412D">
        <w:rPr>
          <w:rFonts w:ascii="Times New Roman" w:hAnsi="Times New Roman" w:cs="Times New Roman"/>
          <w:sz w:val="24"/>
          <w:szCs w:val="24"/>
        </w:rPr>
        <w:t xml:space="preserve"> по выбранному предмету.</w:t>
      </w:r>
    </w:p>
    <w:p w:rsidR="007B412D" w:rsidRDefault="007B412D" w:rsidP="007B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 xml:space="preserve"> На изучение индивидуального проекта в 11 классе согл</w:t>
      </w:r>
      <w:r>
        <w:rPr>
          <w:rFonts w:ascii="Times New Roman" w:hAnsi="Times New Roman" w:cs="Times New Roman"/>
          <w:sz w:val="24"/>
          <w:szCs w:val="24"/>
        </w:rPr>
        <w:t xml:space="preserve">асно Учебному плану МКОУ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="0036058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7B412D">
        <w:rPr>
          <w:rFonts w:ascii="Times New Roman" w:hAnsi="Times New Roman" w:cs="Times New Roman"/>
          <w:sz w:val="24"/>
          <w:szCs w:val="24"/>
        </w:rPr>
        <w:t xml:space="preserve"> – 20</w:t>
      </w:r>
      <w:r w:rsidR="00360583">
        <w:rPr>
          <w:rFonts w:ascii="Times New Roman" w:hAnsi="Times New Roman" w:cs="Times New Roman"/>
          <w:sz w:val="24"/>
          <w:szCs w:val="24"/>
        </w:rPr>
        <w:t xml:space="preserve">22 учебный год отводится 1 </w:t>
      </w:r>
      <w:r w:rsidRPr="007B412D">
        <w:rPr>
          <w:rFonts w:ascii="Times New Roman" w:hAnsi="Times New Roman" w:cs="Times New Roman"/>
          <w:sz w:val="24"/>
          <w:szCs w:val="24"/>
        </w:rPr>
        <w:t>час в неделю, что составляет 34 часа в год в соответствии с календарным учебным графиком шк</w:t>
      </w:r>
      <w:r w:rsidR="00360583">
        <w:rPr>
          <w:rFonts w:ascii="Times New Roman" w:hAnsi="Times New Roman" w:cs="Times New Roman"/>
          <w:sz w:val="24"/>
          <w:szCs w:val="24"/>
        </w:rPr>
        <w:t xml:space="preserve">олы. </w:t>
      </w:r>
    </w:p>
    <w:p w:rsidR="00E007B2" w:rsidRPr="00C01EA0" w:rsidRDefault="00C01EA0" w:rsidP="00C01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07B2" w:rsidRPr="00E007B2" w:rsidRDefault="00E007B2" w:rsidP="00E0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МКОУ СОШ п. Светлая в обучении </w:t>
      </w:r>
      <w:r w:rsidR="0002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 проекта </w:t>
      </w:r>
      <w:r w:rsidRPr="00E0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направлена на достижение обучающимися следующих </w:t>
      </w:r>
      <w:r w:rsidRPr="00E0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  <w:proofErr w:type="gramEnd"/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уважение к личности и её достоинству, доброжелательное отношение к окружающим;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готовность и способность к самоорганизации и самореализации;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приятия;</w:t>
      </w:r>
    </w:p>
    <w:p w:rsid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умение кон</w:t>
      </w:r>
      <w:r>
        <w:rPr>
          <w:rFonts w:ascii="Times New Roman" w:hAnsi="Times New Roman" w:cs="Times New Roman"/>
          <w:sz w:val="24"/>
          <w:szCs w:val="24"/>
        </w:rPr>
        <w:t>структивно разрешать конфликты;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готовность и способность к выполнению моральных норм в отношении взрослых и сверстников в ш</w:t>
      </w:r>
      <w:r>
        <w:rPr>
          <w:rFonts w:ascii="Times New Roman" w:hAnsi="Times New Roman" w:cs="Times New Roman"/>
          <w:sz w:val="24"/>
          <w:szCs w:val="24"/>
        </w:rPr>
        <w:t xml:space="preserve">коле, дома,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видах </w:t>
      </w:r>
      <w:r w:rsidRPr="0036058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потребность в участии в общественной жизни ближайшего социального окружения, общественно полезной деятельности;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умение строить жизненные планы с учётом конкретных социально-исторических, политических и экономических условий;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устойчивый познавательный интерес и становление </w:t>
      </w:r>
      <w:proofErr w:type="spellStart"/>
      <w:r w:rsidRPr="00360583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360583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готовность к выбору профильного образования.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Ученик получит возможность для формирования: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готовности к самообразованию и самовоспитанию;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gramStart"/>
      <w:r w:rsidRPr="0036058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360583">
        <w:rPr>
          <w:rFonts w:ascii="Times New Roman" w:hAnsi="Times New Roman" w:cs="Times New Roman"/>
          <w:sz w:val="24"/>
          <w:szCs w:val="24"/>
        </w:rPr>
        <w:t>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компетентности в реализации основ гражданской идентичности в поступках и деятельности;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способности к решению моральных дилемм на основе учёта позиций участников дилеммы, ориентации на </w:t>
      </w:r>
      <w:r>
        <w:rPr>
          <w:rFonts w:ascii="Times New Roman" w:hAnsi="Times New Roman" w:cs="Times New Roman"/>
          <w:sz w:val="24"/>
          <w:szCs w:val="24"/>
        </w:rPr>
        <w:t xml:space="preserve">их мотивы и чувства; устойчивое </w:t>
      </w:r>
      <w:r w:rsidRPr="00360583">
        <w:rPr>
          <w:rFonts w:ascii="Times New Roman" w:hAnsi="Times New Roman" w:cs="Times New Roman"/>
          <w:sz w:val="24"/>
          <w:szCs w:val="24"/>
        </w:rPr>
        <w:t>следование в поведении моральным нормам и этическим требованиям;</w:t>
      </w:r>
    </w:p>
    <w:p w:rsid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осознанного понимания и сопереживания чувствам других, выражающегося в поступках, напра</w:t>
      </w:r>
      <w:r>
        <w:rPr>
          <w:rFonts w:ascii="Times New Roman" w:hAnsi="Times New Roman" w:cs="Times New Roman"/>
          <w:sz w:val="24"/>
          <w:szCs w:val="24"/>
        </w:rPr>
        <w:t xml:space="preserve">вленных на помощь и обеспечение </w:t>
      </w:r>
      <w:r w:rsidRPr="00360583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D27194" w:rsidRPr="00344B67" w:rsidRDefault="00D27194" w:rsidP="00D27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67">
        <w:rPr>
          <w:rFonts w:ascii="Times New Roman" w:hAnsi="Times New Roman" w:cs="Times New Roman"/>
          <w:b/>
          <w:sz w:val="24"/>
          <w:szCs w:val="24"/>
        </w:rPr>
        <w:t>Учет воспитател</w:t>
      </w:r>
      <w:r>
        <w:rPr>
          <w:rFonts w:ascii="Times New Roman" w:hAnsi="Times New Roman" w:cs="Times New Roman"/>
          <w:b/>
          <w:sz w:val="24"/>
          <w:szCs w:val="24"/>
        </w:rPr>
        <w:t>ьного потенциала уроков</w:t>
      </w:r>
    </w:p>
    <w:p w:rsidR="00D27194" w:rsidRPr="00344B67" w:rsidRDefault="00D27194" w:rsidP="00D2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b/>
          <w:i/>
          <w:sz w:val="24"/>
          <w:szCs w:val="24"/>
        </w:rPr>
        <w:t>Воспитательный потенциал</w:t>
      </w:r>
      <w:r w:rsidRPr="00344B67">
        <w:rPr>
          <w:rFonts w:ascii="Times New Roman" w:hAnsi="Times New Roman" w:cs="Times New Roman"/>
          <w:sz w:val="24"/>
          <w:szCs w:val="24"/>
        </w:rPr>
        <w:t xml:space="preserve"> предмета «Индивидуальный </w:t>
      </w:r>
      <w:proofErr w:type="spellStart"/>
      <w:r w:rsidRPr="00344B67">
        <w:rPr>
          <w:rFonts w:ascii="Times New Roman" w:hAnsi="Times New Roman" w:cs="Times New Roman"/>
          <w:sz w:val="24"/>
          <w:szCs w:val="24"/>
        </w:rPr>
        <w:t>проет</w:t>
      </w:r>
      <w:proofErr w:type="spellEnd"/>
      <w:r w:rsidRPr="00344B67">
        <w:rPr>
          <w:rFonts w:ascii="Times New Roman" w:hAnsi="Times New Roman" w:cs="Times New Roman"/>
          <w:sz w:val="24"/>
          <w:szCs w:val="24"/>
        </w:rPr>
        <w:t xml:space="preserve">» реализуется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4B67">
        <w:rPr>
          <w:rFonts w:ascii="Times New Roman" w:hAnsi="Times New Roman" w:cs="Times New Roman"/>
          <w:sz w:val="24"/>
          <w:szCs w:val="24"/>
        </w:rPr>
        <w:t>:</w:t>
      </w:r>
    </w:p>
    <w:p w:rsidR="00D27194" w:rsidRPr="00344B67" w:rsidRDefault="00D27194" w:rsidP="00D2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sz w:val="24"/>
          <w:szCs w:val="24"/>
        </w:rPr>
        <w:t>• привлечение внимания обучающихся к ценностн</w:t>
      </w:r>
      <w:r>
        <w:rPr>
          <w:rFonts w:ascii="Times New Roman" w:hAnsi="Times New Roman" w:cs="Times New Roman"/>
          <w:sz w:val="24"/>
          <w:szCs w:val="24"/>
        </w:rPr>
        <w:t xml:space="preserve">ому аспекту изучаемых на уроках </w:t>
      </w:r>
      <w:r w:rsidRPr="00344B67">
        <w:rPr>
          <w:rFonts w:ascii="Times New Roman" w:hAnsi="Times New Roman" w:cs="Times New Roman"/>
          <w:sz w:val="24"/>
          <w:szCs w:val="24"/>
        </w:rPr>
        <w:t>явлений, организацию их работы с получаемой на уроке социально значимой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ацией – </w:t>
      </w:r>
      <w:r w:rsidRPr="00344B67">
        <w:rPr>
          <w:rFonts w:ascii="Times New Roman" w:hAnsi="Times New Roman" w:cs="Times New Roman"/>
          <w:sz w:val="24"/>
          <w:szCs w:val="24"/>
        </w:rPr>
        <w:t xml:space="preserve">инициирование ее обсуждения, высказывания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мнения по ее поводу, </w:t>
      </w:r>
      <w:r w:rsidRPr="00344B67">
        <w:rPr>
          <w:rFonts w:ascii="Times New Roman" w:hAnsi="Times New Roman" w:cs="Times New Roman"/>
          <w:sz w:val="24"/>
          <w:szCs w:val="24"/>
        </w:rPr>
        <w:t>выработки своего к ней отношения;</w:t>
      </w:r>
    </w:p>
    <w:p w:rsidR="00D27194" w:rsidRPr="00344B67" w:rsidRDefault="00D27194" w:rsidP="00D2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sz w:val="24"/>
          <w:szCs w:val="24"/>
        </w:rPr>
        <w:t xml:space="preserve">• демонстрацию </w:t>
      </w:r>
      <w:proofErr w:type="gramStart"/>
      <w:r w:rsidRPr="00344B6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4B67">
        <w:rPr>
          <w:rFonts w:ascii="Times New Roman" w:hAnsi="Times New Roman" w:cs="Times New Roman"/>
          <w:sz w:val="24"/>
          <w:szCs w:val="24"/>
        </w:rPr>
        <w:t xml:space="preserve"> примеров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енного, гражданского поведения, </w:t>
      </w:r>
      <w:r w:rsidRPr="00344B67">
        <w:rPr>
          <w:rFonts w:ascii="Times New Roman" w:hAnsi="Times New Roman" w:cs="Times New Roman"/>
          <w:sz w:val="24"/>
          <w:szCs w:val="24"/>
        </w:rPr>
        <w:t>проявления человеколюбия и добросердечности, через подб</w:t>
      </w:r>
      <w:r>
        <w:rPr>
          <w:rFonts w:ascii="Times New Roman" w:hAnsi="Times New Roman" w:cs="Times New Roman"/>
          <w:sz w:val="24"/>
          <w:szCs w:val="24"/>
        </w:rPr>
        <w:t xml:space="preserve">ор соответствующих текстов для </w:t>
      </w:r>
      <w:r w:rsidRPr="00344B67">
        <w:rPr>
          <w:rFonts w:ascii="Times New Roman" w:hAnsi="Times New Roman" w:cs="Times New Roman"/>
          <w:sz w:val="24"/>
          <w:szCs w:val="24"/>
        </w:rPr>
        <w:t>чтения, задач для решения, проблемных ситуаций для обсуждения в классе;</w:t>
      </w:r>
    </w:p>
    <w:p w:rsidR="00D27194" w:rsidRPr="00344B67" w:rsidRDefault="00D27194" w:rsidP="00D2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B67">
        <w:rPr>
          <w:rFonts w:ascii="Times New Roman" w:hAnsi="Times New Roman" w:cs="Times New Roman"/>
          <w:sz w:val="24"/>
          <w:szCs w:val="24"/>
        </w:rPr>
        <w:t>• применение на уроках интерактивных форм работы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обучающимися: интеллектуальных </w:t>
      </w:r>
      <w:r w:rsidRPr="00344B67">
        <w:rPr>
          <w:rFonts w:ascii="Times New Roman" w:hAnsi="Times New Roman" w:cs="Times New Roman"/>
          <w:sz w:val="24"/>
          <w:szCs w:val="24"/>
        </w:rPr>
        <w:t>игр, стимулирующих познавательную мотивацию обучающихся;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театра, где </w:t>
      </w:r>
      <w:r w:rsidRPr="00344B67">
        <w:rPr>
          <w:rFonts w:ascii="Times New Roman" w:hAnsi="Times New Roman" w:cs="Times New Roman"/>
          <w:sz w:val="24"/>
          <w:szCs w:val="24"/>
        </w:rPr>
        <w:t xml:space="preserve">полученные на уроке знания обыгрываются в театральных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постановках; дискуссий, которые </w:t>
      </w:r>
      <w:r w:rsidRPr="00344B67">
        <w:rPr>
          <w:rFonts w:ascii="Times New Roman" w:hAnsi="Times New Roman" w:cs="Times New Roman"/>
          <w:sz w:val="24"/>
          <w:szCs w:val="24"/>
        </w:rPr>
        <w:t>дают обучающимся возможность приобрести опыт ведения кон</w:t>
      </w:r>
      <w:r>
        <w:rPr>
          <w:rFonts w:ascii="Times New Roman" w:hAnsi="Times New Roman" w:cs="Times New Roman"/>
          <w:sz w:val="24"/>
          <w:szCs w:val="24"/>
        </w:rPr>
        <w:t xml:space="preserve">структивного диалога; групповой </w:t>
      </w:r>
      <w:r w:rsidRPr="00344B67">
        <w:rPr>
          <w:rFonts w:ascii="Times New Roman" w:hAnsi="Times New Roman" w:cs="Times New Roman"/>
          <w:sz w:val="24"/>
          <w:szCs w:val="24"/>
        </w:rPr>
        <w:t xml:space="preserve">работы или работы в парах, которые учат обучающихся командной работе </w:t>
      </w:r>
      <w:r>
        <w:rPr>
          <w:rFonts w:ascii="Times New Roman" w:hAnsi="Times New Roman" w:cs="Times New Roman"/>
          <w:sz w:val="24"/>
          <w:szCs w:val="24"/>
        </w:rPr>
        <w:t xml:space="preserve">и взаимодействию с </w:t>
      </w:r>
      <w:r w:rsidRPr="00344B67">
        <w:rPr>
          <w:rFonts w:ascii="Times New Roman" w:hAnsi="Times New Roman" w:cs="Times New Roman"/>
          <w:sz w:val="24"/>
          <w:szCs w:val="24"/>
        </w:rPr>
        <w:t>другими обучающимися;</w:t>
      </w:r>
      <w:proofErr w:type="gramEnd"/>
    </w:p>
    <w:p w:rsidR="00D27194" w:rsidRPr="00360583" w:rsidRDefault="00D27194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67">
        <w:rPr>
          <w:rFonts w:ascii="Times New Roman" w:hAnsi="Times New Roman" w:cs="Times New Roman"/>
          <w:sz w:val="24"/>
          <w:szCs w:val="24"/>
        </w:rPr>
        <w:t>• инициирование и поддержку исследовательской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обучающихся в рамках </w:t>
      </w:r>
      <w:r w:rsidRPr="00344B67">
        <w:rPr>
          <w:rFonts w:ascii="Times New Roman" w:hAnsi="Times New Roman" w:cs="Times New Roman"/>
          <w:sz w:val="24"/>
          <w:szCs w:val="24"/>
        </w:rPr>
        <w:t>реализации ими индивидуальных и групповых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довательских проектов, что даст </w:t>
      </w:r>
      <w:r w:rsidRPr="00344B67">
        <w:rPr>
          <w:rFonts w:ascii="Times New Roman" w:hAnsi="Times New Roman" w:cs="Times New Roman"/>
          <w:sz w:val="24"/>
          <w:szCs w:val="24"/>
        </w:rPr>
        <w:t>обучающимся возможность приобрести навык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ятельного решения теоретической </w:t>
      </w:r>
      <w:r w:rsidRPr="00344B67">
        <w:rPr>
          <w:rFonts w:ascii="Times New Roman" w:hAnsi="Times New Roman" w:cs="Times New Roman"/>
          <w:sz w:val="24"/>
          <w:szCs w:val="24"/>
        </w:rPr>
        <w:t>проблемы, навык генерирования и оформления собств</w:t>
      </w:r>
      <w:r>
        <w:rPr>
          <w:rFonts w:ascii="Times New Roman" w:hAnsi="Times New Roman" w:cs="Times New Roman"/>
          <w:sz w:val="24"/>
          <w:szCs w:val="24"/>
        </w:rPr>
        <w:t xml:space="preserve">енных идей, навык уважительного </w:t>
      </w:r>
      <w:r w:rsidRPr="00344B67">
        <w:rPr>
          <w:rFonts w:ascii="Times New Roman" w:hAnsi="Times New Roman" w:cs="Times New Roman"/>
          <w:sz w:val="24"/>
          <w:szCs w:val="24"/>
        </w:rPr>
        <w:t>отношения к чужим идеям, оформленным в работах других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сследователей, навык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публичного </w:t>
      </w:r>
      <w:r w:rsidRPr="00344B67">
        <w:rPr>
          <w:rFonts w:ascii="Times New Roman" w:hAnsi="Times New Roman" w:cs="Times New Roman"/>
          <w:sz w:val="24"/>
          <w:szCs w:val="24"/>
        </w:rPr>
        <w:t>выступления перед аудиторией, аргументирования и</w:t>
      </w:r>
      <w:r>
        <w:rPr>
          <w:rFonts w:ascii="Times New Roman" w:hAnsi="Times New Roman" w:cs="Times New Roman"/>
          <w:sz w:val="24"/>
          <w:szCs w:val="24"/>
        </w:rPr>
        <w:t xml:space="preserve"> отстаивания своей точки зрения.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5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058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определять область своих познавательных интересов;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</w:t>
      </w:r>
      <w:r>
        <w:rPr>
          <w:rFonts w:ascii="Times New Roman" w:hAnsi="Times New Roman" w:cs="Times New Roman"/>
          <w:sz w:val="24"/>
          <w:szCs w:val="24"/>
        </w:rPr>
        <w:t xml:space="preserve">рнета, цифровых образовательных </w:t>
      </w:r>
      <w:r w:rsidRPr="00360583">
        <w:rPr>
          <w:rFonts w:ascii="Times New Roman" w:hAnsi="Times New Roman" w:cs="Times New Roman"/>
          <w:sz w:val="24"/>
          <w:szCs w:val="24"/>
        </w:rPr>
        <w:t>ресурсов, работать с каталогами библиотек;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находить практическое применение имеющимся предметным знаниям в ходе выполнения учебного исследования или проекта;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путем научного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ования, формулировать выводы на </w:t>
      </w:r>
      <w:r w:rsidRPr="00360583">
        <w:rPr>
          <w:rFonts w:ascii="Times New Roman" w:hAnsi="Times New Roman" w:cs="Times New Roman"/>
          <w:sz w:val="24"/>
          <w:szCs w:val="24"/>
        </w:rPr>
        <w:t>основании полученных результатов;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использовать научные методы: постановка проблемы, выдвижение гипотезы, доказательство, анализ, обобщени</w:t>
      </w:r>
      <w:r>
        <w:rPr>
          <w:rFonts w:ascii="Times New Roman" w:hAnsi="Times New Roman" w:cs="Times New Roman"/>
          <w:sz w:val="24"/>
          <w:szCs w:val="24"/>
        </w:rPr>
        <w:t xml:space="preserve">е, статистика, эксперимент, </w:t>
      </w:r>
      <w:r w:rsidRPr="00360583">
        <w:rPr>
          <w:rFonts w:ascii="Times New Roman" w:hAnsi="Times New Roman" w:cs="Times New Roman"/>
          <w:sz w:val="24"/>
          <w:szCs w:val="24"/>
        </w:rPr>
        <w:t>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видеть и комментировать разные точки зрения, морально-этические аспекты проблемы;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 xml:space="preserve"> самостоятельно задумывать, планировать и выполнять учебный проект, учебное исследование;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познавательные, регулятивные, коммуникативные способности;</w:t>
      </w:r>
    </w:p>
    <w:p w:rsidR="00360583" w:rsidRP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83">
        <w:rPr>
          <w:rFonts w:ascii="Times New Roman" w:hAnsi="Times New Roman" w:cs="Times New Roman"/>
          <w:sz w:val="24"/>
          <w:szCs w:val="24"/>
        </w:rPr>
        <w:t>осознавать свою ответственность за достоверность полученной информации, полученных знани</w:t>
      </w:r>
      <w:r>
        <w:rPr>
          <w:rFonts w:ascii="Times New Roman" w:hAnsi="Times New Roman" w:cs="Times New Roman"/>
          <w:sz w:val="24"/>
          <w:szCs w:val="24"/>
        </w:rPr>
        <w:t xml:space="preserve">й, качество выполнения проекта, </w:t>
      </w:r>
      <w:r w:rsidRPr="00360583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360583" w:rsidRDefault="00360583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8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60583">
        <w:rPr>
          <w:rFonts w:ascii="Times New Roman" w:hAnsi="Times New Roman" w:cs="Times New Roman"/>
          <w:sz w:val="24"/>
          <w:szCs w:val="24"/>
        </w:rPr>
        <w:t xml:space="preserve"> в концепции ФГОС под предметными результатами понимается усвоение </w:t>
      </w:r>
      <w:r>
        <w:rPr>
          <w:rFonts w:ascii="Times New Roman" w:hAnsi="Times New Roman" w:cs="Times New Roman"/>
          <w:sz w:val="24"/>
          <w:szCs w:val="24"/>
        </w:rPr>
        <w:t xml:space="preserve">обучаемыми конкретных элементов </w:t>
      </w:r>
      <w:r w:rsidRPr="00360583">
        <w:rPr>
          <w:rFonts w:ascii="Times New Roman" w:hAnsi="Times New Roman" w:cs="Times New Roman"/>
          <w:sz w:val="24"/>
          <w:szCs w:val="24"/>
        </w:rPr>
        <w:t xml:space="preserve">социального опыта, изучаемого в рамках отдельного учебного предмета, приобретение навыков работы над </w:t>
      </w:r>
      <w:proofErr w:type="gramStart"/>
      <w:r w:rsidRPr="00360583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360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83">
        <w:rPr>
          <w:rFonts w:ascii="Times New Roman" w:hAnsi="Times New Roman" w:cs="Times New Roman"/>
          <w:sz w:val="24"/>
          <w:szCs w:val="24"/>
        </w:rPr>
        <w:t>опыта решения проблем, опыта творческой деятельности, от постановки проблемы до создания портфолио проекта.</w:t>
      </w:r>
    </w:p>
    <w:p w:rsidR="00C01EA0" w:rsidRDefault="00C01EA0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A0" w:rsidRDefault="00C01EA0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A0" w:rsidRDefault="00C01EA0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A0" w:rsidRDefault="00C01EA0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57" w:rsidRPr="008E1457" w:rsidRDefault="008E1457" w:rsidP="008E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</w:t>
      </w:r>
    </w:p>
    <w:p w:rsidR="008E1457" w:rsidRPr="008E1457" w:rsidRDefault="008E1457" w:rsidP="008E14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E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8E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0"/>
        <w:gridCol w:w="1625"/>
        <w:gridCol w:w="1994"/>
        <w:gridCol w:w="3035"/>
      </w:tblGrid>
      <w:tr w:rsidR="008E1457" w:rsidTr="008E1457">
        <w:tc>
          <w:tcPr>
            <w:tcW w:w="817" w:type="dxa"/>
          </w:tcPr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11" w:type="dxa"/>
          </w:tcPr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gramStart"/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урса</w:t>
            </w:r>
            <w:proofErr w:type="spellEnd"/>
          </w:p>
        </w:tc>
        <w:tc>
          <w:tcPr>
            <w:tcW w:w="1914" w:type="dxa"/>
          </w:tcPr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15" w:type="dxa"/>
          </w:tcPr>
          <w:p w:rsidR="008E1457" w:rsidRPr="008E1457" w:rsidRDefault="008E1457" w:rsidP="008E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5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8E1457" w:rsidTr="008E1457">
        <w:tc>
          <w:tcPr>
            <w:tcW w:w="817" w:type="dxa"/>
          </w:tcPr>
          <w:p w:rsidR="008E1457" w:rsidRPr="008E1457" w:rsidRDefault="008E1457" w:rsidP="008E14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реализации проекта</w:t>
            </w:r>
          </w:p>
        </w:tc>
        <w:tc>
          <w:tcPr>
            <w:tcW w:w="1914" w:type="dxa"/>
          </w:tcPr>
          <w:p w:rsidR="008E1457" w:rsidRDefault="009E19CE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915" w:type="dxa"/>
          </w:tcPr>
          <w:p w:rsidR="008E1457" w:rsidRPr="00F47AF2" w:rsidRDefault="008E1457" w:rsidP="008E14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F2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противоречивых фактов, интересной информации; </w:t>
            </w:r>
          </w:p>
          <w:p w:rsidR="008E1457" w:rsidRPr="00F47AF2" w:rsidRDefault="008E1457" w:rsidP="008E14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F2"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продумывание проблемных ситуаций; </w:t>
            </w:r>
          </w:p>
          <w:p w:rsidR="008E1457" w:rsidRPr="008E1457" w:rsidRDefault="008E1457" w:rsidP="008E14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1457" w:rsidTr="008E1457">
        <w:tc>
          <w:tcPr>
            <w:tcW w:w="817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проекта</w:t>
            </w:r>
          </w:p>
        </w:tc>
        <w:tc>
          <w:tcPr>
            <w:tcW w:w="1914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915" w:type="dxa"/>
          </w:tcPr>
          <w:p w:rsidR="00B91F3F" w:rsidRPr="00B91F3F" w:rsidRDefault="00B91F3F" w:rsidP="00B91F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формулирование темы;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</w:t>
            </w:r>
          </w:p>
          <w:p w:rsidR="00B91F3F" w:rsidRPr="00B91F3F" w:rsidRDefault="00B91F3F" w:rsidP="00B9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темы, проблемы;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формулирование цели;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определение задач, выбор</w:t>
            </w:r>
          </w:p>
          <w:p w:rsidR="00B91F3F" w:rsidRPr="00B91F3F" w:rsidRDefault="00B91F3F" w:rsidP="00B9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предмета и объекта;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работы;</w:t>
            </w:r>
          </w:p>
          <w:p w:rsidR="008E1457" w:rsidRPr="00B91F3F" w:rsidRDefault="00B91F3F" w:rsidP="00B91F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1457" w:rsidTr="008E1457">
        <w:tc>
          <w:tcPr>
            <w:tcW w:w="817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оформлением и завершением проекта</w:t>
            </w:r>
          </w:p>
        </w:tc>
        <w:tc>
          <w:tcPr>
            <w:tcW w:w="1914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8E1457" w:rsidRDefault="008E1457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915" w:type="dxa"/>
          </w:tcPr>
          <w:p w:rsidR="00B91F3F" w:rsidRPr="00B91F3F" w:rsidRDefault="00B91F3F" w:rsidP="00B91F3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работа с каталогами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поисковыми системами;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работа в библиотеке: работа</w:t>
            </w:r>
          </w:p>
          <w:p w:rsidR="00B91F3F" w:rsidRPr="00B91F3F" w:rsidRDefault="00B91F3F" w:rsidP="00B91F3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каталоге;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подбор материалов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проекта/исследования;</w:t>
            </w:r>
          </w:p>
          <w:p w:rsidR="008E1457" w:rsidRPr="00B91F3F" w:rsidRDefault="00B91F3F" w:rsidP="00B91F3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1457" w:rsidTr="008E1457">
        <w:tc>
          <w:tcPr>
            <w:tcW w:w="817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11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проекта </w:t>
            </w:r>
          </w:p>
        </w:tc>
        <w:tc>
          <w:tcPr>
            <w:tcW w:w="1914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15" w:type="dxa"/>
          </w:tcPr>
          <w:p w:rsidR="00B91F3F" w:rsidRPr="00B91F3F" w:rsidRDefault="00B91F3F" w:rsidP="00B91F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формулировка темы, 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B91F3F" w:rsidRDefault="00B91F3F" w:rsidP="00B91F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исследования;</w:t>
            </w:r>
          </w:p>
          <w:p w:rsidR="008E1457" w:rsidRPr="00B91F3F" w:rsidRDefault="00B91F3F" w:rsidP="00B91F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1457" w:rsidTr="008E1457">
        <w:tc>
          <w:tcPr>
            <w:tcW w:w="817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14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E1457" w:rsidRDefault="00B91F3F" w:rsidP="0036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15" w:type="dxa"/>
          </w:tcPr>
          <w:p w:rsidR="00B91F3F" w:rsidRPr="00B91F3F" w:rsidRDefault="00B91F3F" w:rsidP="00B9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эксперименте;</w:t>
            </w:r>
          </w:p>
          <w:p w:rsidR="00B91F3F" w:rsidRPr="00B91F3F" w:rsidRDefault="00B91F3F" w:rsidP="00B9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8E1457" w:rsidRPr="00B91F3F" w:rsidRDefault="00B91F3F" w:rsidP="00B91F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8E1457" w:rsidRDefault="008E1457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3F" w:rsidRDefault="00B91F3F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7B" w:rsidRPr="00225F7B" w:rsidRDefault="00225F7B" w:rsidP="00225F7B">
      <w:pPr>
        <w:tabs>
          <w:tab w:val="left" w:pos="63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5F7B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p w:rsidR="00225F7B" w:rsidRPr="00225F7B" w:rsidRDefault="00225F7B" w:rsidP="00225F7B">
      <w:pPr>
        <w:tabs>
          <w:tab w:val="left" w:pos="639"/>
        </w:tabs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225F7B" w:rsidRPr="00225F7B" w:rsidTr="00AD782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225F7B" w:rsidRPr="00225F7B" w:rsidTr="00AD782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B">
              <w:rPr>
                <w:rFonts w:ascii="Times New Roman" w:hAnsi="Times New Roman" w:cs="Times New Roman"/>
                <w:sz w:val="24"/>
                <w:szCs w:val="24"/>
              </w:rPr>
              <w:t>Трудности реализации проекта</w:t>
            </w:r>
            <w:r w:rsidRPr="00E57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1,</w:t>
            </w:r>
          </w:p>
          <w:p w:rsidR="00E57FF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2,</w:t>
            </w:r>
          </w:p>
          <w:p w:rsidR="00E57FF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3</w:t>
            </w:r>
          </w:p>
        </w:tc>
      </w:tr>
      <w:tr w:rsidR="00225F7B" w:rsidRPr="00225F7B" w:rsidTr="00AD782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B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проекта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</w:pPr>
          </w:p>
        </w:tc>
      </w:tr>
      <w:tr w:rsidR="00225F7B" w:rsidRPr="00225F7B" w:rsidTr="00E57FFB">
        <w:trPr>
          <w:trHeight w:val="93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B">
              <w:rPr>
                <w:rFonts w:ascii="Times New Roman" w:hAnsi="Times New Roman" w:cs="Times New Roman"/>
                <w:sz w:val="24"/>
                <w:szCs w:val="24"/>
              </w:rPr>
              <w:t>Управление оформлением и завершением проекта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E57F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B" w:rsidRPr="00225F7B" w:rsidTr="00AD782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 защита проекта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25F7B" w:rsidRPr="00225F7B" w:rsidTr="00AD782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E57FFB" w:rsidP="0022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22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B" w:rsidRPr="00225F7B" w:rsidRDefault="00225F7B" w:rsidP="00E57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F7B" w:rsidRDefault="00225F7B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FB" w:rsidRDefault="00E57FFB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7B" w:rsidRDefault="00225F7B" w:rsidP="0036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3F" w:rsidRDefault="00B91F3F" w:rsidP="00B91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3F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</w:t>
      </w:r>
      <w:proofErr w:type="gramStart"/>
      <w:r w:rsidRPr="00B91F3F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885"/>
        <w:gridCol w:w="3990"/>
        <w:gridCol w:w="1603"/>
        <w:gridCol w:w="1481"/>
      </w:tblGrid>
      <w:tr w:rsidR="00C01EA0" w:rsidRPr="009E19CE" w:rsidTr="00D341EA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01EA0" w:rsidRPr="009E19CE" w:rsidRDefault="00C01EA0" w:rsidP="00C01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ЭЦОР</w:t>
            </w:r>
          </w:p>
        </w:tc>
      </w:tr>
      <w:tr w:rsidR="009E19CE" w:rsidRPr="009E19CE" w:rsidTr="007550E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E" w:rsidRPr="009E19CE" w:rsidRDefault="009E19CE" w:rsidP="009E19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E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реализации проекта</w:t>
            </w: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(5</w:t>
            </w:r>
            <w:r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9E19CE" w:rsidRPr="009E19CE" w:rsidRDefault="009E19CE" w:rsidP="009E1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B56C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EF66B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5F5B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0E2E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замысла. «Превратим мусор в ресурс»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D06C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проектов сверстников: туризм и краеведение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CE" w:rsidRPr="009E19CE" w:rsidTr="007550E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E" w:rsidRPr="009E19CE" w:rsidRDefault="009E19CE" w:rsidP="009E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5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19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возможности проекта (9 ч.)</w:t>
            </w:r>
          </w:p>
        </w:tc>
      </w:tr>
      <w:tr w:rsidR="00C01EA0" w:rsidRPr="009E19CE" w:rsidTr="00D75EA6">
        <w:trPr>
          <w:trHeight w:val="7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/>
        </w:tc>
      </w:tr>
      <w:tr w:rsidR="00C01EA0" w:rsidRPr="009E19CE" w:rsidTr="00D802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инфраструктуру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B155F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4624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опроса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6A3519">
                <w:rPr>
                  <w:rFonts w:ascii="Arial" w:eastAsia="Times New Roman" w:hAnsi="Arial" w:cs="Arial"/>
                  <w:color w:val="63A2C1"/>
                  <w:sz w:val="21"/>
                  <w:szCs w:val="21"/>
                  <w:u w:val="single"/>
                  <w:lang w:val="en-US" w:eastAsia="ru-RU"/>
                </w:rPr>
                <w:t>resh.edu.ru</w:t>
              </w:r>
            </w:hyperlink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D46FB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/>
        </w:tc>
      </w:tr>
      <w:tr w:rsidR="00C01EA0" w:rsidRPr="009E19CE" w:rsidTr="00692A4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видеоролика в продвижении проекта. Идея. Замысел. Тема. Сценарий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C01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A86E5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Съёмка. Крупность планов. Ракурс. Панорама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/>
        </w:tc>
      </w:tr>
      <w:tr w:rsidR="00C01EA0" w:rsidRPr="009E19CE" w:rsidTr="001649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1D67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/>
        </w:tc>
      </w:tr>
      <w:tr w:rsidR="009E19CE" w:rsidRPr="009E19CE" w:rsidTr="007550E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E" w:rsidRPr="007550E6" w:rsidRDefault="007550E6" w:rsidP="009E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550E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оформлением и завершением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945">
              <w:rPr>
                <w:rFonts w:ascii="Times New Roman" w:hAnsi="Times New Roman" w:cs="Times New Roman"/>
                <w:b/>
                <w:sz w:val="24"/>
                <w:szCs w:val="24"/>
              </w:rPr>
              <w:t>(12 час.)</w:t>
            </w:r>
          </w:p>
        </w:tc>
      </w:tr>
      <w:tr w:rsidR="00C01EA0" w:rsidRPr="009E19CE" w:rsidTr="00BC286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87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представления данных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353A4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DB6CD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38192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8718F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FE">
              <w:rPr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5613E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9E19CE" w:rsidRDefault="00C01EA0" w:rsidP="00871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/>
        </w:tc>
      </w:tr>
      <w:tr w:rsidR="00C01EA0" w:rsidRPr="009E19CE" w:rsidTr="00C5282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таблиц, рисунков и иллюстрированных плакатов,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сссылок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сносок, списка литературы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EA0" w:rsidRPr="009E19CE" w:rsidTr="00B24C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проектной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/>
        </w:tc>
      </w:tr>
      <w:tr w:rsidR="00C01EA0" w:rsidRPr="009E19CE" w:rsidTr="00182D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1EA0" w:rsidRPr="009E19CE" w:rsidRDefault="00C01EA0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BC7A8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582945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94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Главные предпосылки успеха публичного выступления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D51B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582945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945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речи. Аргументирующая речь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FE75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FD516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9CE" w:rsidRPr="009E19CE" w:rsidTr="007550E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E" w:rsidRPr="009E19CE" w:rsidRDefault="00582945" w:rsidP="009E1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Презентация и защита проекта  (2</w:t>
            </w:r>
            <w:r w:rsidR="009E19CE" w:rsidRPr="009E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759FC" w:rsidRPr="009E19CE" w:rsidTr="008006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9454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66658D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/>
        </w:tc>
      </w:tr>
      <w:tr w:rsidR="00582945" w:rsidRPr="009E19CE" w:rsidTr="00140DF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45" w:rsidRPr="00582945" w:rsidRDefault="00582945" w:rsidP="0058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Рефлексия (6 ч.)</w:t>
            </w:r>
          </w:p>
        </w:tc>
      </w:tr>
      <w:tr w:rsidR="00D759FC" w:rsidRPr="009E19CE" w:rsidTr="007E4D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9D49A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3035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232FF3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sz w:val="24"/>
                <w:szCs w:val="24"/>
              </w:rPr>
              <w:t>Законы РФ «О стандартизации», «О защите прав потребителей»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0D1A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система  стандартизации. Документы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417D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соответствия. Патентное право в России</w:t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9FC" w:rsidRPr="009E19CE" w:rsidTr="00C02CA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E1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C" w:rsidRPr="009E19CE" w:rsidRDefault="002412DE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9" w:rsidRPr="006A3519" w:rsidRDefault="006A3519" w:rsidP="006A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"http://resh.edu.ru/" \t "_blank" </w:instrTex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3519">
              <w:rPr>
                <w:rFonts w:ascii="Arial" w:eastAsia="Times New Roman" w:hAnsi="Arial" w:cs="Arial"/>
                <w:color w:val="63A2C1"/>
                <w:sz w:val="21"/>
                <w:szCs w:val="21"/>
                <w:u w:val="single"/>
                <w:lang w:val="en-US" w:eastAsia="ru-RU"/>
              </w:rPr>
              <w:t>resh.edu.ru</w:t>
            </w:r>
            <w:r w:rsidRPr="006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759FC" w:rsidRPr="009E19CE" w:rsidRDefault="00D759FC" w:rsidP="009E1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7FFB" w:rsidRDefault="00E57FFB" w:rsidP="002412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F7B" w:rsidRPr="00225F7B" w:rsidRDefault="00225F7B" w:rsidP="00225F7B">
      <w:pPr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25F7B" w:rsidRDefault="00225F7B" w:rsidP="00225F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F7B" w:rsidRPr="00225F7B" w:rsidRDefault="00225F7B" w:rsidP="00225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</w:t>
      </w:r>
      <w:r w:rsidRPr="00225F7B">
        <w:rPr>
          <w:rFonts w:ascii="Times New Roman" w:hAnsi="Times New Roman" w:cs="Times New Roman"/>
          <w:b/>
          <w:sz w:val="24"/>
          <w:szCs w:val="24"/>
        </w:rPr>
        <w:t>ля учителя:</w:t>
      </w:r>
    </w:p>
    <w:p w:rsidR="00225F7B" w:rsidRPr="00225F7B" w:rsidRDefault="00225F7B" w:rsidP="00225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 1. Примерная программа по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225F7B">
        <w:rPr>
          <w:rFonts w:ascii="Times New Roman" w:hAnsi="Times New Roman" w:cs="Times New Roman"/>
          <w:sz w:val="24"/>
          <w:szCs w:val="24"/>
        </w:rPr>
        <w:t xml:space="preserve"> в соответствии с ФГОС СОО. Авт</w:t>
      </w:r>
      <w:r>
        <w:rPr>
          <w:rFonts w:ascii="Times New Roman" w:hAnsi="Times New Roman" w:cs="Times New Roman"/>
          <w:sz w:val="24"/>
          <w:szCs w:val="24"/>
        </w:rPr>
        <w:t xml:space="preserve">оры – составители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>. Москва, «Просвещение», 2019 г.</w:t>
      </w:r>
    </w:p>
    <w:p w:rsidR="00225F7B" w:rsidRPr="00225F7B" w:rsidRDefault="00225F7B" w:rsidP="00225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 2. Учебник ФГОС. М.В.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11 классы. Москва, </w:t>
      </w:r>
      <w:r w:rsidRPr="00225F7B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росвещение» 2020 г. (Профильная </w:t>
      </w:r>
      <w:r w:rsidRPr="00225F7B">
        <w:rPr>
          <w:rFonts w:ascii="Times New Roman" w:hAnsi="Times New Roman" w:cs="Times New Roman"/>
          <w:sz w:val="24"/>
          <w:szCs w:val="24"/>
        </w:rPr>
        <w:t>школа)</w:t>
      </w:r>
    </w:p>
    <w:p w:rsidR="00225F7B" w:rsidRPr="00225F7B" w:rsidRDefault="00225F7B" w:rsidP="00225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F47AF2" w:rsidRPr="00225F7B" w:rsidRDefault="00225F7B" w:rsidP="00225F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 xml:space="preserve">Учебник ФГОС. М.В. </w:t>
      </w:r>
      <w:proofErr w:type="spellStart"/>
      <w:r w:rsidRPr="00225F7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22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F7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25F7B">
        <w:rPr>
          <w:rFonts w:ascii="Times New Roman" w:hAnsi="Times New Roman" w:cs="Times New Roman"/>
          <w:sz w:val="24"/>
          <w:szCs w:val="24"/>
        </w:rPr>
        <w:t xml:space="preserve"> 10 – 11 классы. Москва, «Просвещение» 2020 г. (Профильная школа)</w:t>
      </w:r>
    </w:p>
    <w:sectPr w:rsidR="00F47AF2" w:rsidRPr="00225F7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5B" w:rsidRDefault="007E575B" w:rsidP="00225F7B">
      <w:pPr>
        <w:spacing w:after="0" w:line="240" w:lineRule="auto"/>
      </w:pPr>
      <w:r>
        <w:separator/>
      </w:r>
    </w:p>
  </w:endnote>
  <w:endnote w:type="continuationSeparator" w:id="0">
    <w:p w:rsidR="007E575B" w:rsidRDefault="007E575B" w:rsidP="0022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242355"/>
      <w:docPartObj>
        <w:docPartGallery w:val="Page Numbers (Bottom of Page)"/>
        <w:docPartUnique/>
      </w:docPartObj>
    </w:sdtPr>
    <w:sdtEndPr/>
    <w:sdtContent>
      <w:p w:rsidR="00225F7B" w:rsidRDefault="00225F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19">
          <w:rPr>
            <w:noProof/>
          </w:rPr>
          <w:t>11</w:t>
        </w:r>
        <w:r>
          <w:fldChar w:fldCharType="end"/>
        </w:r>
      </w:p>
    </w:sdtContent>
  </w:sdt>
  <w:p w:rsidR="00225F7B" w:rsidRDefault="00225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5B" w:rsidRDefault="007E575B" w:rsidP="00225F7B">
      <w:pPr>
        <w:spacing w:after="0" w:line="240" w:lineRule="auto"/>
      </w:pPr>
      <w:r>
        <w:separator/>
      </w:r>
    </w:p>
  </w:footnote>
  <w:footnote w:type="continuationSeparator" w:id="0">
    <w:p w:rsidR="007E575B" w:rsidRDefault="007E575B" w:rsidP="0022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E73"/>
    <w:multiLevelType w:val="hybridMultilevel"/>
    <w:tmpl w:val="03CA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C4C"/>
    <w:multiLevelType w:val="hybridMultilevel"/>
    <w:tmpl w:val="7B60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E4673"/>
    <w:multiLevelType w:val="hybridMultilevel"/>
    <w:tmpl w:val="8FF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1AB4"/>
    <w:multiLevelType w:val="hybridMultilevel"/>
    <w:tmpl w:val="EB721DE0"/>
    <w:lvl w:ilvl="0" w:tplc="381E5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536066"/>
    <w:multiLevelType w:val="hybridMultilevel"/>
    <w:tmpl w:val="0E6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112E"/>
    <w:multiLevelType w:val="hybridMultilevel"/>
    <w:tmpl w:val="12EA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97D24"/>
    <w:multiLevelType w:val="hybridMultilevel"/>
    <w:tmpl w:val="6646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4934"/>
    <w:multiLevelType w:val="hybridMultilevel"/>
    <w:tmpl w:val="A4D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9001F"/>
    <w:multiLevelType w:val="hybridMultilevel"/>
    <w:tmpl w:val="C168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D"/>
    <w:rsid w:val="00022EBE"/>
    <w:rsid w:val="000E51BC"/>
    <w:rsid w:val="00191B0C"/>
    <w:rsid w:val="00225F7B"/>
    <w:rsid w:val="00232FF3"/>
    <w:rsid w:val="002412DE"/>
    <w:rsid w:val="00360583"/>
    <w:rsid w:val="00494F23"/>
    <w:rsid w:val="004D6627"/>
    <w:rsid w:val="004F4C28"/>
    <w:rsid w:val="00582945"/>
    <w:rsid w:val="0066658D"/>
    <w:rsid w:val="006A3519"/>
    <w:rsid w:val="007347E4"/>
    <w:rsid w:val="007550E6"/>
    <w:rsid w:val="007B412D"/>
    <w:rsid w:val="007E575B"/>
    <w:rsid w:val="008718FE"/>
    <w:rsid w:val="0089750A"/>
    <w:rsid w:val="008E1457"/>
    <w:rsid w:val="009E19CE"/>
    <w:rsid w:val="00A050A8"/>
    <w:rsid w:val="00B91F3F"/>
    <w:rsid w:val="00C01EA0"/>
    <w:rsid w:val="00C56846"/>
    <w:rsid w:val="00D27194"/>
    <w:rsid w:val="00D418EC"/>
    <w:rsid w:val="00D759FC"/>
    <w:rsid w:val="00E007B2"/>
    <w:rsid w:val="00E57FFB"/>
    <w:rsid w:val="00EC320D"/>
    <w:rsid w:val="00EE5C70"/>
    <w:rsid w:val="00F461D6"/>
    <w:rsid w:val="00F47AF2"/>
    <w:rsid w:val="00F57816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4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E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F7B"/>
  </w:style>
  <w:style w:type="paragraph" w:styleId="a7">
    <w:name w:val="footer"/>
    <w:basedOn w:val="a"/>
    <w:link w:val="a8"/>
    <w:uiPriority w:val="99"/>
    <w:unhideWhenUsed/>
    <w:rsid w:val="0022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4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E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F7B"/>
  </w:style>
  <w:style w:type="paragraph" w:styleId="a7">
    <w:name w:val="footer"/>
    <w:basedOn w:val="a"/>
    <w:link w:val="a8"/>
    <w:uiPriority w:val="99"/>
    <w:unhideWhenUsed/>
    <w:rsid w:val="0022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h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h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h.edu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14F4-26C4-44CB-ABFE-CC8A98CF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2022-01-14T03:42:00Z</cp:lastPrinted>
  <dcterms:created xsi:type="dcterms:W3CDTF">2021-10-15T13:31:00Z</dcterms:created>
  <dcterms:modified xsi:type="dcterms:W3CDTF">2022-10-19T05:15:00Z</dcterms:modified>
</cp:coreProperties>
</file>