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EF" w:rsidRDefault="00E540F9" w:rsidP="0025013B">
      <w:pPr>
        <w:spacing w:after="200" w:line="276" w:lineRule="auto"/>
        <w:rPr>
          <w:rFonts w:eastAsiaTheme="minorHAnsi"/>
          <w:lang w:eastAsia="en-US"/>
        </w:rPr>
      </w:pPr>
      <w:r w:rsidRPr="00692984">
        <w:rPr>
          <w:rFonts w:eastAsiaTheme="minorHAnsi"/>
          <w:lang w:eastAsia="en-US"/>
        </w:rPr>
        <w:t xml:space="preserve">                          </w:t>
      </w:r>
      <w:r w:rsidR="009C14EF">
        <w:rPr>
          <w:rFonts w:eastAsiaTheme="minorHAnsi"/>
          <w:lang w:eastAsia="en-US"/>
        </w:rPr>
        <w:t>Муниципальное казенное общеобразовательное учреждение</w:t>
      </w:r>
    </w:p>
    <w:p w:rsidR="009C14EF" w:rsidRDefault="009C14EF" w:rsidP="009C14EF">
      <w:pPr>
        <w:spacing w:after="200" w:line="276" w:lineRule="auto"/>
        <w:jc w:val="center"/>
        <w:rPr>
          <w:rFonts w:eastAsiaTheme="minorHAnsi"/>
          <w:lang w:eastAsia="en-US"/>
        </w:rPr>
      </w:pPr>
      <w:r>
        <w:rPr>
          <w:rFonts w:eastAsiaTheme="minorHAnsi"/>
          <w:lang w:eastAsia="en-US"/>
        </w:rPr>
        <w:t>«Средняя общеобразовательная школа п. Светлая»</w:t>
      </w:r>
    </w:p>
    <w:p w:rsidR="009C14EF" w:rsidRDefault="009C14EF" w:rsidP="009C14EF">
      <w:pPr>
        <w:spacing w:after="200" w:line="276" w:lineRule="auto"/>
        <w:jc w:val="center"/>
        <w:rPr>
          <w:rFonts w:eastAsiaTheme="minorHAnsi"/>
          <w:lang w:eastAsia="en-US"/>
        </w:rPr>
      </w:pPr>
    </w:p>
    <w:p w:rsidR="00FA164E" w:rsidRPr="00FA164E" w:rsidRDefault="00FA164E" w:rsidP="00FA164E">
      <w:pPr>
        <w:spacing w:after="200" w:line="276" w:lineRule="auto"/>
        <w:rPr>
          <w:rFonts w:eastAsiaTheme="minorHAnsi"/>
          <w:lang w:eastAsia="en-US"/>
        </w:rPr>
      </w:pPr>
    </w:p>
    <w:p w:rsidR="00692984" w:rsidRPr="00692984" w:rsidRDefault="00692984" w:rsidP="00692984">
      <w:pPr>
        <w:spacing w:after="200" w:line="276" w:lineRule="auto"/>
        <w:rPr>
          <w:rFonts w:eastAsiaTheme="minorHAnsi"/>
          <w:lang w:eastAsia="en-US"/>
        </w:rPr>
      </w:pPr>
      <w:r w:rsidRPr="00692984">
        <w:rPr>
          <w:rFonts w:eastAsiaTheme="minorHAnsi"/>
          <w:lang w:eastAsia="en-US"/>
        </w:rPr>
        <w:t>РАССМОТРЕНО                                                                               СОГЛАСОВАНО</w:t>
      </w:r>
    </w:p>
    <w:p w:rsidR="00692984" w:rsidRPr="00692984" w:rsidRDefault="00692984" w:rsidP="00692984">
      <w:pPr>
        <w:spacing w:after="200" w:line="276" w:lineRule="auto"/>
        <w:rPr>
          <w:rFonts w:eastAsiaTheme="minorHAnsi"/>
          <w:lang w:eastAsia="en-US"/>
        </w:rPr>
      </w:pPr>
      <w:r w:rsidRPr="00692984">
        <w:rPr>
          <w:rFonts w:eastAsiaTheme="minorHAnsi"/>
          <w:lang w:eastAsia="en-US"/>
        </w:rPr>
        <w:t>Протокол заседания МО №  1                                               Заместитель директора по УВР</w:t>
      </w:r>
    </w:p>
    <w:p w:rsidR="00692984" w:rsidRPr="00692984" w:rsidRDefault="00692984" w:rsidP="00692984">
      <w:pPr>
        <w:spacing w:after="200" w:line="276" w:lineRule="auto"/>
        <w:rPr>
          <w:rFonts w:eastAsiaTheme="minorHAnsi"/>
          <w:lang w:eastAsia="en-US"/>
        </w:rPr>
      </w:pPr>
      <w:r w:rsidRPr="00692984">
        <w:rPr>
          <w:rFonts w:eastAsiaTheme="minorHAnsi"/>
          <w:lang w:eastAsia="en-US"/>
        </w:rPr>
        <w:t xml:space="preserve">А. В. </w:t>
      </w:r>
      <w:proofErr w:type="spellStart"/>
      <w:r w:rsidRPr="00692984">
        <w:rPr>
          <w:rFonts w:eastAsiaTheme="minorHAnsi"/>
          <w:lang w:eastAsia="en-US"/>
        </w:rPr>
        <w:t>Визигина</w:t>
      </w:r>
      <w:proofErr w:type="spellEnd"/>
      <w:r w:rsidRPr="00692984">
        <w:rPr>
          <w:rFonts w:eastAsiaTheme="minorHAnsi"/>
          <w:lang w:eastAsia="en-US"/>
        </w:rPr>
        <w:t xml:space="preserve"> /___________/                                              Н. А. </w:t>
      </w:r>
      <w:proofErr w:type="spellStart"/>
      <w:r w:rsidRPr="00692984">
        <w:rPr>
          <w:rFonts w:eastAsiaTheme="minorHAnsi"/>
          <w:lang w:eastAsia="en-US"/>
        </w:rPr>
        <w:t>Чиберяк</w:t>
      </w:r>
      <w:proofErr w:type="spellEnd"/>
      <w:r w:rsidRPr="00692984">
        <w:rPr>
          <w:rFonts w:eastAsiaTheme="minorHAnsi"/>
          <w:lang w:eastAsia="en-US"/>
        </w:rPr>
        <w:t xml:space="preserve"> /_____________/</w:t>
      </w:r>
    </w:p>
    <w:p w:rsidR="00692984" w:rsidRPr="00692984" w:rsidRDefault="00692984" w:rsidP="00692984">
      <w:pPr>
        <w:spacing w:after="200" w:line="276" w:lineRule="auto"/>
        <w:rPr>
          <w:rFonts w:eastAsiaTheme="minorHAnsi"/>
          <w:lang w:eastAsia="en-US"/>
        </w:rPr>
      </w:pPr>
      <w:r w:rsidRPr="00692984">
        <w:rPr>
          <w:rFonts w:eastAsiaTheme="minorHAnsi"/>
          <w:lang w:eastAsia="en-US"/>
        </w:rPr>
        <w:t xml:space="preserve">         от  28  августа 2022 г                                                   от 28 августа 2022г                                                            </w:t>
      </w:r>
    </w:p>
    <w:p w:rsidR="00692984" w:rsidRPr="00692984" w:rsidRDefault="00692984" w:rsidP="00692984">
      <w:pPr>
        <w:spacing w:after="200" w:line="276" w:lineRule="auto"/>
        <w:rPr>
          <w:rFonts w:eastAsiaTheme="minorHAnsi"/>
          <w:lang w:eastAsia="en-US"/>
        </w:rPr>
      </w:pPr>
    </w:p>
    <w:p w:rsidR="009C14EF" w:rsidRDefault="009C14EF" w:rsidP="009C14EF">
      <w:pPr>
        <w:spacing w:after="200" w:line="276" w:lineRule="auto"/>
        <w:jc w:val="center"/>
        <w:rPr>
          <w:rFonts w:eastAsiaTheme="minorHAnsi"/>
          <w:lang w:eastAsia="en-US"/>
        </w:rPr>
      </w:pPr>
    </w:p>
    <w:p w:rsidR="009C14EF" w:rsidRDefault="009C14EF" w:rsidP="009C14EF">
      <w:pPr>
        <w:spacing w:after="200" w:line="276" w:lineRule="auto"/>
        <w:jc w:val="center"/>
        <w:rPr>
          <w:rFonts w:eastAsiaTheme="minorHAnsi"/>
          <w:lang w:eastAsia="en-US"/>
        </w:rPr>
      </w:pPr>
    </w:p>
    <w:p w:rsidR="009C14EF" w:rsidRDefault="009C14EF" w:rsidP="009C14EF">
      <w:pPr>
        <w:spacing w:after="200" w:line="276" w:lineRule="auto"/>
        <w:jc w:val="center"/>
        <w:rPr>
          <w:rFonts w:eastAsiaTheme="minorHAnsi"/>
          <w:lang w:eastAsia="en-US"/>
        </w:rPr>
      </w:pPr>
    </w:p>
    <w:p w:rsidR="009C14EF" w:rsidRDefault="009C14EF" w:rsidP="009C14EF">
      <w:pPr>
        <w:spacing w:after="200" w:line="276" w:lineRule="auto"/>
        <w:jc w:val="center"/>
        <w:rPr>
          <w:rFonts w:eastAsiaTheme="minorHAnsi"/>
          <w:b/>
          <w:lang w:eastAsia="en-US"/>
        </w:rPr>
      </w:pPr>
      <w:r>
        <w:rPr>
          <w:rFonts w:eastAsiaTheme="minorHAnsi"/>
          <w:b/>
          <w:lang w:eastAsia="en-US"/>
        </w:rPr>
        <w:t xml:space="preserve">Рабочая программа </w:t>
      </w:r>
    </w:p>
    <w:p w:rsidR="009C14EF" w:rsidRDefault="009C14EF" w:rsidP="009C14EF">
      <w:pPr>
        <w:spacing w:after="200" w:line="276" w:lineRule="auto"/>
        <w:jc w:val="center"/>
        <w:rPr>
          <w:rFonts w:eastAsiaTheme="minorHAnsi"/>
          <w:b/>
          <w:lang w:eastAsia="en-US"/>
        </w:rPr>
      </w:pPr>
      <w:r>
        <w:rPr>
          <w:rFonts w:eastAsiaTheme="minorHAnsi"/>
          <w:b/>
          <w:lang w:eastAsia="en-US"/>
        </w:rPr>
        <w:t xml:space="preserve">по обществознанию </w:t>
      </w:r>
    </w:p>
    <w:p w:rsidR="009C14EF" w:rsidRDefault="00C96CF0" w:rsidP="009C14EF">
      <w:pPr>
        <w:spacing w:after="200" w:line="276" w:lineRule="auto"/>
        <w:jc w:val="center"/>
        <w:rPr>
          <w:rFonts w:eastAsiaTheme="minorHAnsi"/>
          <w:b/>
          <w:lang w:eastAsia="en-US"/>
        </w:rPr>
      </w:pPr>
      <w:r>
        <w:rPr>
          <w:rFonts w:eastAsiaTheme="minorHAnsi"/>
          <w:b/>
          <w:lang w:eastAsia="en-US"/>
        </w:rPr>
        <w:t>10</w:t>
      </w:r>
      <w:r w:rsidR="009C14EF">
        <w:rPr>
          <w:rFonts w:eastAsiaTheme="minorHAnsi"/>
          <w:b/>
          <w:lang w:eastAsia="en-US"/>
        </w:rPr>
        <w:t xml:space="preserve"> класс</w:t>
      </w:r>
    </w:p>
    <w:p w:rsidR="009C14EF" w:rsidRDefault="009C14EF" w:rsidP="009C14EF">
      <w:pPr>
        <w:spacing w:after="200" w:line="276" w:lineRule="auto"/>
        <w:jc w:val="center"/>
        <w:rPr>
          <w:rFonts w:eastAsiaTheme="minorHAnsi"/>
          <w:b/>
          <w:lang w:eastAsia="en-US"/>
        </w:rPr>
      </w:pPr>
      <w:r>
        <w:rPr>
          <w:rFonts w:eastAsiaTheme="minorHAnsi"/>
          <w:b/>
          <w:lang w:eastAsia="en-US"/>
        </w:rPr>
        <w:t xml:space="preserve">Учитель первой квалификационной категории – </w:t>
      </w:r>
    </w:p>
    <w:p w:rsidR="009C14EF" w:rsidRDefault="009C14EF" w:rsidP="009C14EF">
      <w:pPr>
        <w:jc w:val="center"/>
        <w:rPr>
          <w:rFonts w:eastAsiaTheme="minorHAnsi"/>
          <w:b/>
          <w:lang w:eastAsia="en-US"/>
        </w:rPr>
      </w:pPr>
      <w:r>
        <w:rPr>
          <w:rFonts w:eastAsiaTheme="minorHAnsi"/>
          <w:b/>
          <w:lang w:eastAsia="en-US"/>
        </w:rPr>
        <w:t xml:space="preserve">Евстратовой С. М. </w:t>
      </w:r>
    </w:p>
    <w:p w:rsidR="009C14EF" w:rsidRDefault="009C14EF" w:rsidP="009C14EF">
      <w:pPr>
        <w:jc w:val="center"/>
        <w:rPr>
          <w:rFonts w:eastAsiaTheme="minorHAnsi"/>
          <w:b/>
          <w:lang w:eastAsia="en-US"/>
        </w:rPr>
      </w:pPr>
    </w:p>
    <w:p w:rsidR="009C14EF" w:rsidRDefault="009C14EF" w:rsidP="009C14EF">
      <w:pPr>
        <w:jc w:val="center"/>
        <w:rPr>
          <w:rFonts w:eastAsiaTheme="minorHAnsi"/>
          <w:b/>
          <w:lang w:eastAsia="en-US"/>
        </w:rPr>
      </w:pPr>
    </w:p>
    <w:p w:rsidR="009C14EF" w:rsidRDefault="009C14EF" w:rsidP="009C14EF">
      <w:pPr>
        <w:jc w:val="center"/>
        <w:rPr>
          <w:rFonts w:eastAsiaTheme="minorHAnsi"/>
          <w:b/>
          <w:lang w:eastAsia="en-US"/>
        </w:rPr>
      </w:pPr>
    </w:p>
    <w:p w:rsidR="009C14EF" w:rsidRDefault="009C14EF" w:rsidP="009C14EF">
      <w:pPr>
        <w:jc w:val="center"/>
        <w:rPr>
          <w:rFonts w:eastAsiaTheme="minorHAnsi"/>
          <w:b/>
          <w:lang w:eastAsia="en-US"/>
        </w:rPr>
      </w:pPr>
    </w:p>
    <w:p w:rsidR="009C14EF" w:rsidRDefault="009C14EF" w:rsidP="009C14EF">
      <w:pPr>
        <w:jc w:val="center"/>
        <w:rPr>
          <w:rFonts w:eastAsiaTheme="minorHAnsi"/>
          <w:b/>
          <w:lang w:eastAsia="en-US"/>
        </w:rPr>
      </w:pPr>
    </w:p>
    <w:p w:rsidR="009C14EF" w:rsidRDefault="009C14EF" w:rsidP="009C14EF">
      <w:pPr>
        <w:jc w:val="center"/>
        <w:rPr>
          <w:rFonts w:eastAsiaTheme="minorHAnsi"/>
          <w:b/>
          <w:lang w:eastAsia="en-US"/>
        </w:rPr>
      </w:pPr>
    </w:p>
    <w:p w:rsidR="009C14EF" w:rsidRDefault="009C14EF" w:rsidP="009C14EF">
      <w:pPr>
        <w:jc w:val="center"/>
        <w:rPr>
          <w:rFonts w:eastAsiaTheme="minorHAnsi"/>
          <w:b/>
          <w:lang w:eastAsia="en-US"/>
        </w:rPr>
      </w:pPr>
    </w:p>
    <w:p w:rsidR="009C14EF" w:rsidRDefault="009C14EF" w:rsidP="009C14EF">
      <w:pPr>
        <w:jc w:val="center"/>
        <w:rPr>
          <w:rFonts w:eastAsiaTheme="minorHAnsi"/>
          <w:b/>
          <w:lang w:eastAsia="en-US"/>
        </w:rPr>
      </w:pPr>
    </w:p>
    <w:p w:rsidR="009C14EF" w:rsidRDefault="009C14EF" w:rsidP="009C14EF">
      <w:pPr>
        <w:jc w:val="center"/>
        <w:rPr>
          <w:rFonts w:eastAsiaTheme="minorHAnsi"/>
          <w:b/>
          <w:lang w:eastAsia="en-US"/>
        </w:rPr>
      </w:pPr>
    </w:p>
    <w:p w:rsidR="009C14EF" w:rsidRDefault="009C14EF" w:rsidP="009C14EF">
      <w:pPr>
        <w:jc w:val="center"/>
        <w:rPr>
          <w:rFonts w:eastAsiaTheme="minorHAnsi"/>
          <w:b/>
          <w:lang w:eastAsia="en-US"/>
        </w:rPr>
      </w:pPr>
    </w:p>
    <w:p w:rsidR="009C14EF" w:rsidRDefault="009C14EF" w:rsidP="009C14EF">
      <w:pPr>
        <w:jc w:val="center"/>
        <w:rPr>
          <w:rFonts w:eastAsiaTheme="minorHAnsi"/>
          <w:b/>
          <w:lang w:eastAsia="en-US"/>
        </w:rPr>
      </w:pPr>
    </w:p>
    <w:p w:rsidR="009C14EF" w:rsidRDefault="009C14EF" w:rsidP="009C14EF">
      <w:pPr>
        <w:jc w:val="center"/>
        <w:rPr>
          <w:rFonts w:eastAsiaTheme="minorHAnsi"/>
          <w:b/>
          <w:lang w:eastAsia="en-US"/>
        </w:rPr>
      </w:pPr>
    </w:p>
    <w:p w:rsidR="009C14EF" w:rsidRDefault="009C14EF" w:rsidP="009C14EF">
      <w:pPr>
        <w:jc w:val="center"/>
        <w:rPr>
          <w:rFonts w:eastAsiaTheme="minorHAnsi"/>
          <w:b/>
          <w:lang w:eastAsia="en-US"/>
        </w:rPr>
      </w:pPr>
    </w:p>
    <w:p w:rsidR="009C14EF" w:rsidRDefault="009C14EF" w:rsidP="009C14EF">
      <w:pPr>
        <w:jc w:val="center"/>
        <w:rPr>
          <w:rFonts w:eastAsiaTheme="minorHAnsi"/>
          <w:b/>
          <w:lang w:eastAsia="en-US"/>
        </w:rPr>
      </w:pPr>
    </w:p>
    <w:p w:rsidR="009C14EF" w:rsidRDefault="009C14EF" w:rsidP="009C14EF">
      <w:pPr>
        <w:jc w:val="center"/>
        <w:rPr>
          <w:rFonts w:eastAsiaTheme="minorHAnsi"/>
          <w:b/>
          <w:lang w:eastAsia="en-US"/>
        </w:rPr>
      </w:pPr>
    </w:p>
    <w:p w:rsidR="009C14EF" w:rsidRDefault="009C14EF" w:rsidP="009C14EF">
      <w:pPr>
        <w:jc w:val="center"/>
        <w:rPr>
          <w:rFonts w:eastAsiaTheme="minorHAnsi"/>
          <w:b/>
          <w:lang w:eastAsia="en-US"/>
        </w:rPr>
      </w:pPr>
    </w:p>
    <w:p w:rsidR="009C14EF" w:rsidRDefault="009C14EF" w:rsidP="009C14EF">
      <w:pPr>
        <w:jc w:val="center"/>
        <w:rPr>
          <w:rFonts w:eastAsiaTheme="minorHAnsi"/>
          <w:b/>
          <w:lang w:eastAsia="en-US"/>
        </w:rPr>
      </w:pPr>
    </w:p>
    <w:p w:rsidR="009C14EF" w:rsidRDefault="009C14EF" w:rsidP="0025013B">
      <w:pPr>
        <w:rPr>
          <w:rFonts w:eastAsiaTheme="minorHAnsi"/>
          <w:b/>
          <w:lang w:eastAsia="en-US"/>
        </w:rPr>
      </w:pPr>
    </w:p>
    <w:p w:rsidR="009C14EF" w:rsidRDefault="009C14EF" w:rsidP="009C14EF">
      <w:pPr>
        <w:jc w:val="center"/>
        <w:rPr>
          <w:rFonts w:eastAsiaTheme="minorHAnsi"/>
          <w:b/>
          <w:lang w:eastAsia="en-US"/>
        </w:rPr>
      </w:pPr>
    </w:p>
    <w:p w:rsidR="009C14EF" w:rsidRDefault="009C14EF" w:rsidP="009C14EF">
      <w:pPr>
        <w:jc w:val="center"/>
        <w:rPr>
          <w:rFonts w:eastAsiaTheme="minorHAnsi"/>
          <w:b/>
          <w:lang w:eastAsia="en-US"/>
        </w:rPr>
      </w:pPr>
    </w:p>
    <w:p w:rsidR="009C14EF" w:rsidRDefault="0025013B" w:rsidP="00692984">
      <w:pPr>
        <w:jc w:val="center"/>
        <w:rPr>
          <w:b/>
        </w:rPr>
      </w:pPr>
      <w:r>
        <w:rPr>
          <w:b/>
        </w:rPr>
        <w:t>2022</w:t>
      </w:r>
      <w:r w:rsidR="00692984">
        <w:rPr>
          <w:b/>
        </w:rPr>
        <w:t>г</w:t>
      </w:r>
    </w:p>
    <w:p w:rsidR="009C14EF" w:rsidRDefault="009C14EF" w:rsidP="009C14EF">
      <w:pPr>
        <w:jc w:val="center"/>
        <w:rPr>
          <w:b/>
        </w:rPr>
      </w:pPr>
      <w:r>
        <w:rPr>
          <w:b/>
        </w:rPr>
        <w:lastRenderedPageBreak/>
        <w:t>Пояснительная записка</w:t>
      </w:r>
    </w:p>
    <w:p w:rsidR="009C14EF" w:rsidRDefault="009C14EF" w:rsidP="009C14EF">
      <w:pPr>
        <w:pStyle w:val="a3"/>
        <w:spacing w:after="0" w:line="240" w:lineRule="auto"/>
        <w:rPr>
          <w:sz w:val="24"/>
          <w:szCs w:val="24"/>
        </w:rPr>
      </w:pPr>
    </w:p>
    <w:p w:rsidR="009C14EF" w:rsidRDefault="009C14EF" w:rsidP="00A51049">
      <w:pPr>
        <w:pStyle w:val="c10"/>
        <w:shd w:val="clear" w:color="auto" w:fill="FFFFFF"/>
        <w:spacing w:before="0" w:beforeAutospacing="0" w:after="0" w:afterAutospacing="0"/>
        <w:jc w:val="both"/>
      </w:pPr>
      <w:r>
        <w:t xml:space="preserve">       </w:t>
      </w:r>
      <w:r w:rsidR="001426D6">
        <w:t>Рабочая программа</w:t>
      </w:r>
      <w:r>
        <w:t xml:space="preserve"> </w:t>
      </w:r>
      <w:r w:rsidR="001426D6">
        <w:t xml:space="preserve"> по обществознанию</w:t>
      </w:r>
      <w:r w:rsidRPr="0049219E">
        <w:t xml:space="preserve"> построена на основе линии учебн</w:t>
      </w:r>
      <w:r w:rsidR="001426D6">
        <w:t>иков издательства «Просвещение</w:t>
      </w:r>
      <w:r w:rsidRPr="0049219E">
        <w:t>» в соответствии с Федеральным государственным образовательным стандартом среднего (полного) общего образования (ФГОС С (П) ОО</w:t>
      </w:r>
      <w:r>
        <w:t xml:space="preserve"> </w:t>
      </w:r>
      <w:r>
        <w:rPr>
          <w:color w:val="000000"/>
          <w:shd w:val="clear" w:color="auto" w:fill="FFFFFF"/>
        </w:rPr>
        <w:t>на основе примерной программы среднего (полного)</w:t>
      </w:r>
      <w:r w:rsidR="00A51049">
        <w:rPr>
          <w:color w:val="000000"/>
          <w:shd w:val="clear" w:color="auto" w:fill="FFFFFF"/>
        </w:rPr>
        <w:t xml:space="preserve"> общего образования по обществознанию</w:t>
      </w:r>
      <w:r>
        <w:rPr>
          <w:color w:val="000000"/>
          <w:shd w:val="clear" w:color="auto" w:fill="FFFFFF"/>
        </w:rPr>
        <w:t xml:space="preserve"> </w:t>
      </w:r>
      <w:r w:rsidR="00A51049">
        <w:t xml:space="preserve">и авторской программы Боголюбова </w:t>
      </w:r>
      <w:proofErr w:type="spellStart"/>
      <w:r w:rsidR="00A51049">
        <w:t>Л.Н.,Городецкой</w:t>
      </w:r>
      <w:proofErr w:type="spellEnd"/>
      <w:r w:rsidR="00A51049">
        <w:t xml:space="preserve"> НИ, Иванова ЛФ, Матвеева АИ «Обществознание 10-11 классы</w:t>
      </w:r>
      <w:proofErr w:type="gramStart"/>
      <w:r w:rsidR="00A51049">
        <w:t xml:space="preserve"> ,</w:t>
      </w:r>
      <w:proofErr w:type="gramEnd"/>
      <w:r w:rsidR="00A51049">
        <w:t xml:space="preserve"> базовый уровень» в </w:t>
      </w:r>
      <w:proofErr w:type="spellStart"/>
      <w:r w:rsidR="00A51049">
        <w:t>сб.«Обществознание</w:t>
      </w:r>
      <w:proofErr w:type="spellEnd"/>
      <w:r w:rsidR="00A51049">
        <w:t>, 10-11 классы, Боголюбов Л.Н., Городецкая Н.И., Иванова Л.Ф., Матвеев А.И., Просвещение, 2019, базовый уровень».</w:t>
      </w:r>
    </w:p>
    <w:p w:rsidR="005C2DBF" w:rsidRPr="00A51049" w:rsidRDefault="005C2DBF" w:rsidP="00A51049">
      <w:pPr>
        <w:pStyle w:val="c10"/>
        <w:shd w:val="clear" w:color="auto" w:fill="FFFFFF"/>
        <w:spacing w:before="0" w:beforeAutospacing="0" w:after="0" w:afterAutospacing="0"/>
        <w:jc w:val="both"/>
        <w:rPr>
          <w:color w:val="000000"/>
        </w:rPr>
      </w:pPr>
    </w:p>
    <w:p w:rsidR="009C14EF" w:rsidRDefault="009C14EF" w:rsidP="009C14EF">
      <w:pPr>
        <w:jc w:val="both"/>
        <w:rPr>
          <w:b/>
        </w:rPr>
      </w:pPr>
      <w:r>
        <w:rPr>
          <w:b/>
        </w:rPr>
        <w:t xml:space="preserve">     Перечень нормативных документов, используемых при составлении программы:</w:t>
      </w:r>
    </w:p>
    <w:p w:rsidR="009C14EF" w:rsidRPr="00D92334" w:rsidRDefault="009C14EF" w:rsidP="009C14EF">
      <w:pPr>
        <w:pStyle w:val="1"/>
        <w:numPr>
          <w:ilvl w:val="0"/>
          <w:numId w:val="1"/>
        </w:numPr>
        <w:jc w:val="both"/>
        <w:rPr>
          <w:rFonts w:ascii="Times New Roman" w:hAnsi="Times New Roman"/>
          <w:sz w:val="24"/>
          <w:szCs w:val="24"/>
        </w:rPr>
      </w:pPr>
      <w:r w:rsidRPr="00D92334">
        <w:rPr>
          <w:rFonts w:ascii="Times New Roman" w:hAnsi="Times New Roman"/>
          <w:sz w:val="24"/>
          <w:szCs w:val="24"/>
        </w:rPr>
        <w:t>Федеральный государственный об</w:t>
      </w:r>
      <w:r>
        <w:rPr>
          <w:rFonts w:ascii="Times New Roman" w:hAnsi="Times New Roman"/>
          <w:sz w:val="24"/>
          <w:szCs w:val="24"/>
        </w:rPr>
        <w:t>разовательный стандарт среднего</w:t>
      </w:r>
      <w:r w:rsidRPr="00D92334">
        <w:rPr>
          <w:rFonts w:ascii="Times New Roman" w:hAnsi="Times New Roman"/>
          <w:sz w:val="24"/>
          <w:szCs w:val="24"/>
        </w:rPr>
        <w:t xml:space="preserve"> общего образования, утвержденный приказом Министерства обр</w:t>
      </w:r>
      <w:r>
        <w:rPr>
          <w:rFonts w:ascii="Times New Roman" w:hAnsi="Times New Roman"/>
          <w:sz w:val="24"/>
          <w:szCs w:val="24"/>
        </w:rPr>
        <w:t>азования и наук РФ от 17.05. 2021</w:t>
      </w:r>
      <w:r w:rsidRPr="00D92334">
        <w:rPr>
          <w:rFonts w:ascii="Times New Roman" w:hAnsi="Times New Roman"/>
          <w:sz w:val="24"/>
          <w:szCs w:val="24"/>
        </w:rPr>
        <w:t xml:space="preserve"> г. № 413;</w:t>
      </w:r>
    </w:p>
    <w:p w:rsidR="009C14EF" w:rsidRDefault="009C14EF" w:rsidP="009C14EF">
      <w:pPr>
        <w:pStyle w:val="1"/>
        <w:numPr>
          <w:ilvl w:val="0"/>
          <w:numId w:val="1"/>
        </w:numPr>
        <w:jc w:val="both"/>
        <w:rPr>
          <w:rFonts w:ascii="Times New Roman" w:hAnsi="Times New Roman"/>
          <w:sz w:val="24"/>
          <w:szCs w:val="24"/>
        </w:rPr>
      </w:pPr>
      <w:r>
        <w:rPr>
          <w:rFonts w:ascii="Times New Roman" w:hAnsi="Times New Roman"/>
          <w:sz w:val="24"/>
          <w:szCs w:val="24"/>
        </w:rPr>
        <w:t>Примерная программа среднего  общего образовани</w:t>
      </w:r>
      <w:r w:rsidR="00A51049">
        <w:rPr>
          <w:rFonts w:ascii="Times New Roman" w:hAnsi="Times New Roman"/>
          <w:sz w:val="24"/>
          <w:szCs w:val="24"/>
        </w:rPr>
        <w:t>я по обществознанию</w:t>
      </w:r>
      <w:r>
        <w:rPr>
          <w:rFonts w:ascii="Times New Roman" w:hAnsi="Times New Roman"/>
          <w:sz w:val="24"/>
          <w:szCs w:val="24"/>
        </w:rPr>
        <w:t>;</w:t>
      </w:r>
    </w:p>
    <w:p w:rsidR="009C14EF" w:rsidRDefault="009C14EF" w:rsidP="009C14EF">
      <w:pPr>
        <w:pStyle w:val="1"/>
        <w:numPr>
          <w:ilvl w:val="0"/>
          <w:numId w:val="1"/>
        </w:numPr>
        <w:jc w:val="both"/>
        <w:rPr>
          <w:rFonts w:ascii="Times New Roman" w:hAnsi="Times New Roman"/>
          <w:sz w:val="24"/>
          <w:szCs w:val="24"/>
        </w:rPr>
      </w:pPr>
      <w:r>
        <w:rPr>
          <w:rFonts w:ascii="Times New Roman" w:hAnsi="Times New Roman"/>
          <w:sz w:val="24"/>
          <w:szCs w:val="24"/>
        </w:rPr>
        <w:t>Основная образовательная программа среднего (полного) общего образования МКОУ СОШ п. Светлая;</w:t>
      </w:r>
    </w:p>
    <w:p w:rsidR="009C14EF" w:rsidRDefault="009C14EF" w:rsidP="009C14EF">
      <w:pPr>
        <w:pStyle w:val="1"/>
        <w:numPr>
          <w:ilvl w:val="0"/>
          <w:numId w:val="1"/>
        </w:numPr>
        <w:jc w:val="both"/>
        <w:rPr>
          <w:rFonts w:ascii="Times New Roman" w:hAnsi="Times New Roman"/>
          <w:sz w:val="24"/>
          <w:szCs w:val="24"/>
        </w:rPr>
      </w:pPr>
      <w:r>
        <w:rPr>
          <w:rFonts w:ascii="Times New Roman" w:hAnsi="Times New Roman"/>
          <w:sz w:val="24"/>
          <w:szCs w:val="24"/>
        </w:rPr>
        <w:t xml:space="preserve">Федеральный перечень учебников, рекомендованный к использованию в  образовательном процессе, утвержденный приказом Министерства образования и </w:t>
      </w:r>
      <w:r w:rsidR="0092037B">
        <w:rPr>
          <w:rFonts w:ascii="Times New Roman" w:hAnsi="Times New Roman"/>
          <w:sz w:val="24"/>
          <w:szCs w:val="24"/>
        </w:rPr>
        <w:t>науки РФ от 20. 05. 2020г. № 253</w:t>
      </w:r>
      <w:r w:rsidRPr="00215343">
        <w:rPr>
          <w:rFonts w:ascii="Times New Roman" w:hAnsi="Times New Roman"/>
          <w:sz w:val="24"/>
          <w:szCs w:val="24"/>
        </w:rPr>
        <w:t>.</w:t>
      </w:r>
    </w:p>
    <w:p w:rsidR="005C2DBF" w:rsidRPr="009F6C05" w:rsidRDefault="005C2DBF" w:rsidP="009F6C05">
      <w:pPr>
        <w:pStyle w:val="1"/>
        <w:numPr>
          <w:ilvl w:val="0"/>
          <w:numId w:val="1"/>
        </w:numPr>
        <w:ind w:left="502"/>
        <w:jc w:val="both"/>
        <w:rPr>
          <w:rFonts w:ascii="Times New Roman" w:hAnsi="Times New Roman"/>
          <w:sz w:val="24"/>
          <w:szCs w:val="24"/>
        </w:rPr>
      </w:pPr>
      <w:r>
        <w:rPr>
          <w:rFonts w:ascii="Times New Roman" w:hAnsi="Times New Roman"/>
          <w:sz w:val="24"/>
          <w:szCs w:val="24"/>
        </w:rPr>
        <w:t xml:space="preserve">Программа воспитания </w:t>
      </w:r>
      <w:r w:rsidR="00FA164E">
        <w:rPr>
          <w:rFonts w:ascii="Times New Roman" w:hAnsi="Times New Roman"/>
          <w:sz w:val="24"/>
          <w:szCs w:val="24"/>
        </w:rPr>
        <w:t>МКОУ СОШ п. Светлая протокол № 1 от. 29.08.2022</w:t>
      </w:r>
      <w:r w:rsidR="009F6C05">
        <w:rPr>
          <w:rFonts w:ascii="Times New Roman" w:hAnsi="Times New Roman"/>
          <w:sz w:val="24"/>
          <w:szCs w:val="24"/>
        </w:rPr>
        <w:t xml:space="preserve"> </w:t>
      </w:r>
      <w:r>
        <w:rPr>
          <w:rFonts w:ascii="Times New Roman" w:hAnsi="Times New Roman"/>
          <w:sz w:val="24"/>
          <w:szCs w:val="24"/>
        </w:rPr>
        <w:t>г.</w:t>
      </w:r>
    </w:p>
    <w:p w:rsidR="00DD2F27" w:rsidRPr="00DD2F27" w:rsidRDefault="00DD2F27" w:rsidP="009C14EF">
      <w:pPr>
        <w:ind w:firstLine="709"/>
        <w:jc w:val="both"/>
        <w:rPr>
          <w:b/>
        </w:rPr>
      </w:pPr>
      <w:r>
        <w:t xml:space="preserve">Изучение обществознания в старшей школе направлено на достижение следующих </w:t>
      </w:r>
      <w:r w:rsidRPr="00DD2F27">
        <w:rPr>
          <w:b/>
        </w:rPr>
        <w:t>целей:</w:t>
      </w:r>
    </w:p>
    <w:p w:rsidR="00DD2F27" w:rsidRDefault="00DD2F27" w:rsidP="009C14EF">
      <w:pPr>
        <w:ind w:firstLine="709"/>
        <w:jc w:val="both"/>
      </w:pPr>
      <w:r>
        <w:t xml:space="preserve"> • развитие личности в период ранней юности, её духовно-нравственной, политической, правовой и экономической культуры,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DD2F27" w:rsidRDefault="00DD2F27" w:rsidP="009C14EF">
      <w:pPr>
        <w:ind w:firstLine="709"/>
        <w:jc w:val="both"/>
      </w:pPr>
      <w:r>
        <w:t xml:space="preserve"> • 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закреплённым в Конституции Российской Федерации; </w:t>
      </w:r>
    </w:p>
    <w:p w:rsidR="00DD2F27" w:rsidRDefault="00DD2F27" w:rsidP="009C14EF">
      <w:pPr>
        <w:ind w:firstLine="709"/>
        <w:jc w:val="both"/>
      </w:pPr>
      <w:r>
        <w:t xml:space="preserve">• освоение системы знаний об обществе, о его сферах, различных видах деятельности людей, моральном и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p>
    <w:p w:rsidR="00DD2F27" w:rsidRDefault="00DD2F27" w:rsidP="009C14EF">
      <w:pPr>
        <w:ind w:firstLine="709"/>
        <w:jc w:val="both"/>
      </w:pPr>
      <w:r>
        <w:t xml:space="preserve">•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DD2F27" w:rsidRDefault="00DD2F27" w:rsidP="009C14EF">
      <w:pPr>
        <w:ind w:firstLine="709"/>
        <w:jc w:val="both"/>
        <w:rPr>
          <w:b/>
        </w:rPr>
      </w:pPr>
      <w:r>
        <w:t>• совершенствование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w:t>
      </w:r>
    </w:p>
    <w:p w:rsidR="005C2DBF" w:rsidRDefault="005C2DBF" w:rsidP="009C14EF">
      <w:pPr>
        <w:jc w:val="center"/>
        <w:rPr>
          <w:b/>
        </w:rPr>
      </w:pPr>
    </w:p>
    <w:p w:rsidR="005C2DBF" w:rsidRDefault="005C2DBF" w:rsidP="009C14EF">
      <w:pPr>
        <w:jc w:val="center"/>
        <w:rPr>
          <w:b/>
        </w:rPr>
      </w:pPr>
    </w:p>
    <w:p w:rsidR="00692984" w:rsidRDefault="00692984" w:rsidP="009C14EF">
      <w:pPr>
        <w:jc w:val="center"/>
        <w:rPr>
          <w:b/>
        </w:rPr>
      </w:pPr>
    </w:p>
    <w:p w:rsidR="00692984" w:rsidRDefault="00692984" w:rsidP="009C14EF">
      <w:pPr>
        <w:jc w:val="center"/>
        <w:rPr>
          <w:b/>
        </w:rPr>
      </w:pPr>
    </w:p>
    <w:p w:rsidR="009C14EF" w:rsidRPr="00FD58F6" w:rsidRDefault="00FD58F6" w:rsidP="009C14EF">
      <w:pPr>
        <w:jc w:val="center"/>
        <w:rPr>
          <w:b/>
        </w:rPr>
      </w:pPr>
      <w:r w:rsidRPr="00FD58F6">
        <w:rPr>
          <w:b/>
        </w:rPr>
        <w:lastRenderedPageBreak/>
        <w:t>Задачи курса:</w:t>
      </w:r>
    </w:p>
    <w:p w:rsidR="00DD2F27" w:rsidRPr="00FD58F6" w:rsidRDefault="00DD2F27" w:rsidP="00DD2F27">
      <w:pPr>
        <w:pStyle w:val="a5"/>
        <w:numPr>
          <w:ilvl w:val="1"/>
          <w:numId w:val="2"/>
        </w:numPr>
        <w:shd w:val="clear" w:color="auto" w:fill="FFFFFF"/>
        <w:spacing w:before="0" w:beforeAutospacing="0" w:after="300" w:afterAutospacing="0"/>
        <w:ind w:left="0"/>
        <w:rPr>
          <w:color w:val="000000"/>
        </w:rPr>
      </w:pPr>
      <w:r w:rsidRPr="00FD58F6">
        <w:rPr>
          <w:color w:val="000000"/>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DD2F27" w:rsidRPr="00FD58F6" w:rsidRDefault="00DD2F27" w:rsidP="00DD2F27">
      <w:pPr>
        <w:pStyle w:val="a5"/>
        <w:numPr>
          <w:ilvl w:val="1"/>
          <w:numId w:val="2"/>
        </w:numPr>
        <w:shd w:val="clear" w:color="auto" w:fill="FFFFFF"/>
        <w:spacing w:before="0" w:beforeAutospacing="0" w:after="300" w:afterAutospacing="0"/>
        <w:ind w:left="0"/>
        <w:rPr>
          <w:color w:val="000000"/>
        </w:rPr>
      </w:pPr>
      <w:r w:rsidRPr="00FD58F6">
        <w:rPr>
          <w:color w:val="000000"/>
        </w:rPr>
        <w:t>формирование знаний об обществе как целостной развивающейся системе в единстве и взаимодействии его основных сфер и институтов;</w:t>
      </w:r>
    </w:p>
    <w:p w:rsidR="00DD2F27" w:rsidRPr="00FD58F6" w:rsidRDefault="00DD2F27" w:rsidP="00DD2F27">
      <w:pPr>
        <w:pStyle w:val="a5"/>
        <w:numPr>
          <w:ilvl w:val="1"/>
          <w:numId w:val="2"/>
        </w:numPr>
        <w:shd w:val="clear" w:color="auto" w:fill="FFFFFF"/>
        <w:spacing w:before="0" w:beforeAutospacing="0" w:after="300" w:afterAutospacing="0"/>
        <w:ind w:left="0"/>
        <w:rPr>
          <w:color w:val="000000"/>
        </w:rPr>
      </w:pPr>
      <w:r w:rsidRPr="00FD58F6">
        <w:rPr>
          <w:color w:val="000000"/>
        </w:rPr>
        <w:t>овладение базовым понятийным аппаратом социальных наук;</w:t>
      </w:r>
    </w:p>
    <w:p w:rsidR="00DD2F27" w:rsidRPr="00FD58F6" w:rsidRDefault="00DD2F27" w:rsidP="00DD2F27">
      <w:pPr>
        <w:pStyle w:val="a5"/>
        <w:numPr>
          <w:ilvl w:val="1"/>
          <w:numId w:val="2"/>
        </w:numPr>
        <w:shd w:val="clear" w:color="auto" w:fill="FFFFFF"/>
        <w:spacing w:before="0" w:beforeAutospacing="0" w:after="300" w:afterAutospacing="0"/>
        <w:ind w:left="0"/>
        <w:rPr>
          <w:color w:val="000000"/>
        </w:rPr>
      </w:pPr>
      <w:r w:rsidRPr="00FD58F6">
        <w:rPr>
          <w:color w:val="000000"/>
        </w:rPr>
        <w:t>овладение умениями выявлять причинно-следственные, функциональные, иерархические и другие связи социальных объектов и процессов;</w:t>
      </w:r>
    </w:p>
    <w:p w:rsidR="00DD2F27" w:rsidRPr="00FD58F6" w:rsidRDefault="00DD2F27" w:rsidP="00DD2F27">
      <w:pPr>
        <w:pStyle w:val="a5"/>
        <w:numPr>
          <w:ilvl w:val="1"/>
          <w:numId w:val="2"/>
        </w:numPr>
        <w:shd w:val="clear" w:color="auto" w:fill="FFFFFF"/>
        <w:spacing w:before="0" w:beforeAutospacing="0" w:after="300" w:afterAutospacing="0"/>
        <w:ind w:left="0"/>
        <w:rPr>
          <w:color w:val="000000"/>
        </w:rPr>
      </w:pPr>
      <w:r w:rsidRPr="00FD58F6">
        <w:rPr>
          <w:color w:val="000000"/>
        </w:rPr>
        <w:t>формирование представлений об основных тенденциях и возможных перспективах развития мирового сообщества в глобальном мире;</w:t>
      </w:r>
    </w:p>
    <w:p w:rsidR="00DD2F27" w:rsidRPr="00FD58F6" w:rsidRDefault="00DD2F27" w:rsidP="00DD2F27">
      <w:pPr>
        <w:pStyle w:val="a5"/>
        <w:numPr>
          <w:ilvl w:val="1"/>
          <w:numId w:val="2"/>
        </w:numPr>
        <w:shd w:val="clear" w:color="auto" w:fill="FFFFFF"/>
        <w:spacing w:before="0" w:beforeAutospacing="0" w:after="300" w:afterAutospacing="0"/>
        <w:ind w:left="0"/>
        <w:rPr>
          <w:color w:val="000000"/>
        </w:rPr>
      </w:pPr>
      <w:r w:rsidRPr="00FD58F6">
        <w:rPr>
          <w:color w:val="000000"/>
        </w:rPr>
        <w:t>формирование представлений о методах познания социальных явлений и процессов;</w:t>
      </w:r>
    </w:p>
    <w:p w:rsidR="00DD2F27" w:rsidRPr="00FD58F6" w:rsidRDefault="00DD2F27" w:rsidP="00DD2F27">
      <w:pPr>
        <w:pStyle w:val="a5"/>
        <w:numPr>
          <w:ilvl w:val="1"/>
          <w:numId w:val="2"/>
        </w:numPr>
        <w:shd w:val="clear" w:color="auto" w:fill="FFFFFF"/>
        <w:spacing w:before="0" w:beforeAutospacing="0" w:after="300" w:afterAutospacing="0"/>
        <w:ind w:left="0"/>
        <w:rPr>
          <w:color w:val="000000"/>
        </w:rPr>
      </w:pPr>
      <w:r w:rsidRPr="00FD58F6">
        <w:rPr>
          <w:color w:val="000000"/>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DD2F27" w:rsidRPr="00F43975" w:rsidRDefault="00DD2F27" w:rsidP="00F43975">
      <w:pPr>
        <w:pStyle w:val="a5"/>
        <w:numPr>
          <w:ilvl w:val="1"/>
          <w:numId w:val="2"/>
        </w:numPr>
        <w:shd w:val="clear" w:color="auto" w:fill="FFFFFF"/>
        <w:spacing w:before="0" w:beforeAutospacing="0" w:after="300" w:afterAutospacing="0"/>
        <w:ind w:left="0"/>
        <w:rPr>
          <w:color w:val="000000"/>
        </w:rPr>
      </w:pPr>
      <w:r w:rsidRPr="00FD58F6">
        <w:rPr>
          <w:color w:val="000000"/>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DD2F27" w:rsidRDefault="00DD2F27" w:rsidP="009C14EF">
      <w:pPr>
        <w:jc w:val="center"/>
      </w:pPr>
    </w:p>
    <w:p w:rsidR="009C14EF" w:rsidRDefault="009C14EF" w:rsidP="009C14EF">
      <w:pPr>
        <w:jc w:val="center"/>
        <w:rPr>
          <w:b/>
        </w:rPr>
      </w:pPr>
      <w:r>
        <w:rPr>
          <w:b/>
        </w:rPr>
        <w:t>Система оценки достижений учащихся</w:t>
      </w:r>
    </w:p>
    <w:p w:rsidR="009C14EF" w:rsidRDefault="009C14EF" w:rsidP="009C14EF">
      <w:pPr>
        <w:jc w:val="both"/>
      </w:pPr>
      <w:r>
        <w:t xml:space="preserve">        Выставление оценок по учебным предметам в МКОУ СОШ п. </w:t>
      </w:r>
      <w:proofErr w:type="gramStart"/>
      <w:r>
        <w:t>Светлая</w:t>
      </w:r>
      <w:proofErr w:type="gramEnd"/>
      <w:r>
        <w:t xml:space="preserve">, осуществляется с учетом общепринятых соотношений: </w:t>
      </w:r>
    </w:p>
    <w:p w:rsidR="009C14EF" w:rsidRDefault="009C14EF" w:rsidP="009C14EF">
      <w:pPr>
        <w:jc w:val="both"/>
      </w:pPr>
      <w:r>
        <w:t>50 – 70 %  - «3»;</w:t>
      </w:r>
    </w:p>
    <w:p w:rsidR="009C14EF" w:rsidRDefault="009C14EF" w:rsidP="009C14EF">
      <w:pPr>
        <w:jc w:val="both"/>
      </w:pPr>
      <w:r>
        <w:t>71 – 85 % - «4»;</w:t>
      </w:r>
    </w:p>
    <w:p w:rsidR="009C14EF" w:rsidRDefault="009C14EF" w:rsidP="009C14EF">
      <w:pPr>
        <w:jc w:val="both"/>
      </w:pPr>
      <w:r>
        <w:t>86 – 100 % - «5».</w:t>
      </w:r>
    </w:p>
    <w:p w:rsidR="00B315BD" w:rsidRDefault="00B315BD"/>
    <w:p w:rsidR="000C250C" w:rsidRPr="005C2DBF" w:rsidRDefault="000C250C" w:rsidP="005C2DBF">
      <w:pPr>
        <w:jc w:val="both"/>
        <w:rPr>
          <w:u w:val="single"/>
        </w:rPr>
      </w:pPr>
      <w:r w:rsidRPr="005C2DBF">
        <w:rPr>
          <w:u w:val="single"/>
        </w:rPr>
        <w:t xml:space="preserve">При оценивании устного ответа учащегося оценка ставится </w:t>
      </w:r>
      <w:proofErr w:type="gramStart"/>
      <w:r w:rsidRPr="005C2DBF">
        <w:rPr>
          <w:u w:val="single"/>
        </w:rPr>
        <w:t>за</w:t>
      </w:r>
      <w:proofErr w:type="gramEnd"/>
      <w:r w:rsidRPr="005C2DBF">
        <w:rPr>
          <w:u w:val="single"/>
        </w:rPr>
        <w:t>:</w:t>
      </w:r>
    </w:p>
    <w:p w:rsidR="000C250C" w:rsidRDefault="000C250C" w:rsidP="005C2DBF">
      <w:pPr>
        <w:jc w:val="both"/>
      </w:pPr>
      <w:proofErr w:type="gramStart"/>
      <w:r>
        <w:t> ответы на вопросы, участие в беседе, исправление ответов учащихся, устное</w:t>
      </w:r>
      <w:r w:rsidR="005C2DBF">
        <w:t xml:space="preserve"> </w:t>
      </w:r>
      <w:r>
        <w:t>изложение материала, участие в семинарах, выполнение на уроках заданий для</w:t>
      </w:r>
      <w:r w:rsidR="005C2DBF">
        <w:t xml:space="preserve"> </w:t>
      </w:r>
      <w:r>
        <w:t>самостоятельной работы, работа по группам, работа с различными документами:</w:t>
      </w:r>
      <w:r w:rsidR="005C2DBF">
        <w:t xml:space="preserve"> </w:t>
      </w:r>
      <w:r>
        <w:t>графические, статистические источники, таблицы, диаграммы, плакаты,</w:t>
      </w:r>
      <w:r w:rsidR="005C2DBF">
        <w:t xml:space="preserve"> </w:t>
      </w:r>
      <w:r>
        <w:t>карикатуры и т.д.</w:t>
      </w:r>
      <w:proofErr w:type="gramEnd"/>
    </w:p>
    <w:p w:rsidR="000C250C" w:rsidRDefault="000C250C" w:rsidP="005C2DBF">
      <w:pPr>
        <w:jc w:val="both"/>
      </w:pPr>
      <w:r>
        <w:t> умение использовать в ответе различные источники знаний: текст учебника,</w:t>
      </w:r>
      <w:r w:rsidR="005C2DBF">
        <w:t xml:space="preserve"> </w:t>
      </w:r>
      <w:r>
        <w:t>рассказ учителя, наглядный учебный материал, материал художественной</w:t>
      </w:r>
      <w:r w:rsidR="005C2DBF">
        <w:t xml:space="preserve"> </w:t>
      </w:r>
      <w:r>
        <w:t>литературы, кинофильмов, защита рефератов.</w:t>
      </w:r>
    </w:p>
    <w:p w:rsidR="000C250C" w:rsidRDefault="000C250C" w:rsidP="005C2DBF">
      <w:pPr>
        <w:jc w:val="both"/>
      </w:pPr>
      <w:r>
        <w:t> использование знаний учащимися на уроках истории, полученных при изучении</w:t>
      </w:r>
      <w:r w:rsidR="005C2DBF">
        <w:t xml:space="preserve"> </w:t>
      </w:r>
      <w:r>
        <w:t>курса обществоведения;</w:t>
      </w:r>
    </w:p>
    <w:p w:rsidR="000C250C" w:rsidRDefault="000C250C" w:rsidP="005C2DBF">
      <w:pPr>
        <w:jc w:val="both"/>
      </w:pPr>
      <w:r>
        <w:t> логику изложения и качество устной речи: последовательность, выделение</w:t>
      </w:r>
      <w:r w:rsidR="005C2DBF">
        <w:t xml:space="preserve"> </w:t>
      </w:r>
      <w:r>
        <w:t>главного, доказательность. Соответствие речи нормам литературного языка, её</w:t>
      </w:r>
      <w:r w:rsidR="005C2DBF">
        <w:t xml:space="preserve"> </w:t>
      </w:r>
      <w:r>
        <w:t>образность, умение рассказывать своими словами, при ответе на вопрос –</w:t>
      </w:r>
      <w:r w:rsidR="005C2DBF">
        <w:t xml:space="preserve"> </w:t>
      </w:r>
      <w:r>
        <w:t>соответствие в ответе содержанию вопроса, доказательность.</w:t>
      </w:r>
    </w:p>
    <w:p w:rsidR="000C250C" w:rsidRPr="005C2DBF" w:rsidRDefault="000C250C" w:rsidP="005C2DBF">
      <w:pPr>
        <w:jc w:val="both"/>
        <w:rPr>
          <w:u w:val="single"/>
        </w:rPr>
      </w:pPr>
      <w:r w:rsidRPr="005C2DBF">
        <w:rPr>
          <w:u w:val="single"/>
        </w:rPr>
        <w:t>При оценивании письменных ответов оценка ставится:</w:t>
      </w:r>
    </w:p>
    <w:p w:rsidR="000C250C" w:rsidRDefault="000C250C" w:rsidP="005C2DBF">
      <w:pPr>
        <w:jc w:val="both"/>
      </w:pPr>
      <w:r>
        <w:t> за выполнение заданий в рабочей тетради самостоятельно</w:t>
      </w:r>
    </w:p>
    <w:p w:rsidR="000C250C" w:rsidRDefault="000C250C" w:rsidP="005C2DBF">
      <w:pPr>
        <w:jc w:val="both"/>
      </w:pPr>
      <w:r>
        <w:lastRenderedPageBreak/>
        <w:t> за составление плана</w:t>
      </w:r>
    </w:p>
    <w:p w:rsidR="000C250C" w:rsidRDefault="000C250C" w:rsidP="005C2DBF">
      <w:pPr>
        <w:jc w:val="both"/>
      </w:pPr>
      <w:r>
        <w:t> за исторический диктант</w:t>
      </w:r>
    </w:p>
    <w:p w:rsidR="000C250C" w:rsidRDefault="000C250C" w:rsidP="005C2DBF">
      <w:pPr>
        <w:jc w:val="both"/>
      </w:pPr>
      <w:r>
        <w:t> за сочинени</w:t>
      </w:r>
      <w:proofErr w:type="gramStart"/>
      <w:r>
        <w:t>е-</w:t>
      </w:r>
      <w:proofErr w:type="gramEnd"/>
      <w:r>
        <w:t xml:space="preserve"> рассуждение по определённой теме (200-400 слов)</w:t>
      </w:r>
    </w:p>
    <w:p w:rsidR="000C250C" w:rsidRDefault="000C250C" w:rsidP="005C2DBF">
      <w:pPr>
        <w:jc w:val="both"/>
      </w:pPr>
      <w:r>
        <w:t> за тестовую работу</w:t>
      </w:r>
    </w:p>
    <w:p w:rsidR="000C250C" w:rsidRDefault="000C250C" w:rsidP="005C2DBF">
      <w:pPr>
        <w:jc w:val="both"/>
      </w:pPr>
      <w:r>
        <w:t> за реферат</w:t>
      </w:r>
    </w:p>
    <w:p w:rsidR="000C250C" w:rsidRDefault="000C250C" w:rsidP="005C2DBF">
      <w:pPr>
        <w:jc w:val="both"/>
      </w:pPr>
      <w:r>
        <w:t> работу с различными историческими источниками</w:t>
      </w:r>
    </w:p>
    <w:p w:rsidR="000C250C" w:rsidRPr="000C250C" w:rsidRDefault="000C250C" w:rsidP="005C2DBF">
      <w:pPr>
        <w:jc w:val="both"/>
      </w:pPr>
    </w:p>
    <w:p w:rsidR="000C250C" w:rsidRDefault="000C250C" w:rsidP="005C2DBF">
      <w:pPr>
        <w:jc w:val="both"/>
      </w:pPr>
      <w:r w:rsidRPr="00F43975">
        <w:rPr>
          <w:b/>
        </w:rPr>
        <w:t>Устный ответ</w:t>
      </w:r>
      <w:r>
        <w:t xml:space="preserve"> учащегося может быть в следующих разных формах</w:t>
      </w:r>
    </w:p>
    <w:p w:rsidR="000C250C" w:rsidRDefault="000C250C" w:rsidP="005C2DBF">
      <w:pPr>
        <w:jc w:val="both"/>
      </w:pPr>
      <w:r>
        <w:t>Монолог (не менее 5-6 предложений)</w:t>
      </w:r>
    </w:p>
    <w:p w:rsidR="000C250C" w:rsidRPr="00F43975" w:rsidRDefault="000C250C" w:rsidP="005C2DBF">
      <w:pPr>
        <w:jc w:val="both"/>
        <w:rPr>
          <w:b/>
        </w:rPr>
      </w:pPr>
      <w:r w:rsidRPr="00F43975">
        <w:rPr>
          <w:b/>
        </w:rPr>
        <w:t>Критерии оценивания:</w:t>
      </w:r>
    </w:p>
    <w:p w:rsidR="000C250C" w:rsidRDefault="000C250C" w:rsidP="005C2DBF">
      <w:pPr>
        <w:jc w:val="both"/>
      </w:pPr>
      <w:proofErr w:type="gramStart"/>
      <w:r w:rsidRPr="00F43975">
        <w:rPr>
          <w:b/>
        </w:rPr>
        <w:t>Отметку "5"</w:t>
      </w:r>
      <w:r>
        <w:t xml:space="preserve"> - получает ученик, если его устный ответ в полном объеме</w:t>
      </w:r>
      <w:r w:rsidR="005C2DBF">
        <w:t xml:space="preserve"> </w:t>
      </w:r>
      <w:r>
        <w:t xml:space="preserve">соответствует учебной программе, допускается один недочет, объем </w:t>
      </w:r>
      <w:proofErr w:type="spellStart"/>
      <w:r>
        <w:t>ЗУНов</w:t>
      </w:r>
      <w:proofErr w:type="spellEnd"/>
      <w:r>
        <w:t xml:space="preserve"> составляет</w:t>
      </w:r>
      <w:r w:rsidR="005C2DBF">
        <w:t xml:space="preserve"> </w:t>
      </w:r>
      <w:r>
        <w:t>90-100% содержания (правильный полный ответ, представляющий собой связное,</w:t>
      </w:r>
      <w:r w:rsidR="005C2DBF">
        <w:t xml:space="preserve"> </w:t>
      </w:r>
      <w:r>
        <w:t>логически последовательное сообщение на определенную тему, умение применять</w:t>
      </w:r>
      <w:r w:rsidR="005C2DBF">
        <w:t xml:space="preserve"> </w:t>
      </w:r>
      <w:r>
        <w:t>определения, правила в конкретных случаях.</w:t>
      </w:r>
      <w:proofErr w:type="gramEnd"/>
      <w:r>
        <w:t xml:space="preserve"> </w:t>
      </w:r>
      <w:proofErr w:type="gramStart"/>
      <w:r>
        <w:t>Ученик обосновывает свои суждения,</w:t>
      </w:r>
      <w:r w:rsidR="005C2DBF">
        <w:t xml:space="preserve"> </w:t>
      </w:r>
      <w:r>
        <w:t>применяет знания на практике, приводит собственные примеры).</w:t>
      </w:r>
      <w:proofErr w:type="gramEnd"/>
    </w:p>
    <w:p w:rsidR="000C250C" w:rsidRDefault="000C250C" w:rsidP="005C2DBF">
      <w:pPr>
        <w:jc w:val="both"/>
      </w:pPr>
      <w:r w:rsidRPr="00F43975">
        <w:rPr>
          <w:b/>
        </w:rPr>
        <w:t>Отметку "4"</w:t>
      </w:r>
      <w:r>
        <w:t xml:space="preserve"> - получает ученик, если его устный </w:t>
      </w:r>
      <w:proofErr w:type="gramStart"/>
      <w:r>
        <w:t>ответ</w:t>
      </w:r>
      <w:proofErr w:type="gramEnd"/>
      <w:r>
        <w:t xml:space="preserve"> в общем соответствуют</w:t>
      </w:r>
      <w:r w:rsidR="005C2DBF">
        <w:t xml:space="preserve"> </w:t>
      </w:r>
      <w:r>
        <w:t>требованиям учебной программы, но имеются одна или две негрубые ошибки, или три</w:t>
      </w:r>
      <w:r w:rsidR="005C2DBF">
        <w:t xml:space="preserve"> </w:t>
      </w:r>
      <w:r>
        <w:t xml:space="preserve">недочета и объем </w:t>
      </w:r>
      <w:proofErr w:type="spellStart"/>
      <w:r>
        <w:t>ЗУНов</w:t>
      </w:r>
      <w:proofErr w:type="spellEnd"/>
      <w:r>
        <w:t xml:space="preserve"> составляет 70-90% содержания (правильный, но не совсем</w:t>
      </w:r>
    </w:p>
    <w:p w:rsidR="000C250C" w:rsidRDefault="000C250C" w:rsidP="005C2DBF">
      <w:pPr>
        <w:jc w:val="both"/>
      </w:pPr>
      <w:r>
        <w:t>точный ответ).</w:t>
      </w:r>
    </w:p>
    <w:p w:rsidR="000C250C" w:rsidRDefault="000C250C" w:rsidP="005C2DBF">
      <w:pPr>
        <w:jc w:val="both"/>
      </w:pPr>
      <w:r w:rsidRPr="00F43975">
        <w:rPr>
          <w:b/>
        </w:rPr>
        <w:t>Отметку "3"</w:t>
      </w:r>
      <w:r>
        <w:t xml:space="preserve"> - получает ученик, если его устный ответ в основном соответствуют</w:t>
      </w:r>
      <w:r w:rsidR="005C2DBF">
        <w:t xml:space="preserve"> </w:t>
      </w:r>
      <w:r>
        <w:t>требованиям программы, однако имеется: 1 грубая ошибка и 2 недочета, или 1 грубая</w:t>
      </w:r>
      <w:r w:rsidR="005C2DBF">
        <w:t xml:space="preserve"> </w:t>
      </w:r>
      <w:r>
        <w:t>ошибка и 1 негрубая, или 2-3 грубых ошибки, или 1 негрубая ошибка и 3 недочета,</w:t>
      </w:r>
      <w:r w:rsidR="005C2DBF">
        <w:t xml:space="preserve"> </w:t>
      </w:r>
      <w:r>
        <w:t xml:space="preserve">или 4-5 недочетов. Учащийся владеет </w:t>
      </w:r>
      <w:proofErr w:type="spellStart"/>
      <w:r>
        <w:t>ЗУНами</w:t>
      </w:r>
      <w:proofErr w:type="spellEnd"/>
      <w:r>
        <w:t xml:space="preserve"> в объеме 50-70% содержания</w:t>
      </w:r>
      <w:r w:rsidR="005C2DBF">
        <w:t xml:space="preserve"> </w:t>
      </w:r>
      <w:r>
        <w:t>(правильный, но не полный ответ, допускаются неточности в определении понятий</w:t>
      </w:r>
      <w:r w:rsidR="005C2DBF">
        <w:t xml:space="preserve"> или формулировке правил, </w:t>
      </w:r>
      <w:r>
        <w:t>недостаточно глубоко и доказательно ученик обосновывает</w:t>
      </w:r>
      <w:r w:rsidR="005C2DBF">
        <w:t xml:space="preserve"> </w:t>
      </w:r>
      <w:r>
        <w:t>свои суждения, не умеет приводить примеры, излагает материал непоследовательно).</w:t>
      </w:r>
    </w:p>
    <w:p w:rsidR="000C250C" w:rsidRDefault="000C250C" w:rsidP="005C2DBF">
      <w:pPr>
        <w:jc w:val="both"/>
      </w:pPr>
      <w:r w:rsidRPr="00F43975">
        <w:rPr>
          <w:b/>
        </w:rPr>
        <w:t>Отметку "2"</w:t>
      </w:r>
      <w:r>
        <w:t xml:space="preserve"> - получает ученик, если его устный ответ частично соответствуют</w:t>
      </w:r>
      <w:r w:rsidR="005C2DBF">
        <w:t xml:space="preserve"> </w:t>
      </w:r>
      <w:r>
        <w:t>требованиям программы, имеются существенные недостатки и грубые ошибки, объем</w:t>
      </w:r>
      <w:r w:rsidR="005C2DBF">
        <w:t xml:space="preserve"> </w:t>
      </w:r>
      <w:proofErr w:type="spellStart"/>
      <w:r>
        <w:t>ЗУНов</w:t>
      </w:r>
      <w:proofErr w:type="spellEnd"/>
      <w:r>
        <w:t xml:space="preserve"> учащегося составляет 20-50% содержания (неправильный ответ).</w:t>
      </w:r>
    </w:p>
    <w:p w:rsidR="000C250C" w:rsidRPr="00F43975" w:rsidRDefault="000C250C" w:rsidP="005C2DBF">
      <w:pPr>
        <w:jc w:val="both"/>
        <w:rPr>
          <w:b/>
        </w:rPr>
      </w:pPr>
      <w:r w:rsidRPr="00F43975">
        <w:rPr>
          <w:b/>
        </w:rPr>
        <w:t>Описание явления, процессов, схемы, таблицы, событий, исторического объекта</w:t>
      </w:r>
    </w:p>
    <w:p w:rsidR="000C250C" w:rsidRPr="00F43975" w:rsidRDefault="000C250C" w:rsidP="005C2DBF">
      <w:pPr>
        <w:jc w:val="both"/>
        <w:rPr>
          <w:b/>
        </w:rPr>
      </w:pPr>
      <w:r w:rsidRPr="00F43975">
        <w:rPr>
          <w:b/>
        </w:rPr>
        <w:t>и т.д.</w:t>
      </w:r>
    </w:p>
    <w:p w:rsidR="000C250C" w:rsidRPr="00F43975" w:rsidRDefault="000C250C" w:rsidP="005C2DBF">
      <w:pPr>
        <w:jc w:val="both"/>
        <w:rPr>
          <w:b/>
        </w:rPr>
      </w:pPr>
      <w:r w:rsidRPr="00F43975">
        <w:rPr>
          <w:b/>
        </w:rPr>
        <w:t>Критерии оценивания:</w:t>
      </w:r>
    </w:p>
    <w:p w:rsidR="000C250C" w:rsidRDefault="000C250C" w:rsidP="005C2DBF">
      <w:pPr>
        <w:jc w:val="both"/>
      </w:pPr>
      <w:proofErr w:type="gramStart"/>
      <w:r w:rsidRPr="00F43975">
        <w:rPr>
          <w:b/>
        </w:rPr>
        <w:t>Отметку «5»</w:t>
      </w:r>
      <w:r>
        <w:t xml:space="preserve"> - получает ученик, если его устный ответ в полном объеме</w:t>
      </w:r>
      <w:r w:rsidR="005C2DBF">
        <w:t xml:space="preserve"> </w:t>
      </w:r>
      <w:r>
        <w:t xml:space="preserve">соответствует учебной программе, допускается один недочет, объем </w:t>
      </w:r>
      <w:proofErr w:type="spellStart"/>
      <w:r>
        <w:t>ЗУНов</w:t>
      </w:r>
      <w:proofErr w:type="spellEnd"/>
      <w:r>
        <w:t xml:space="preserve"> составляет</w:t>
      </w:r>
      <w:r w:rsidR="005C2DBF">
        <w:t xml:space="preserve"> </w:t>
      </w:r>
      <w:r>
        <w:t>90-100% содержания (правильный полный ответ, представляющий собой связное,</w:t>
      </w:r>
      <w:r w:rsidR="005C2DBF">
        <w:t xml:space="preserve"> </w:t>
      </w:r>
      <w:r>
        <w:t>логически последовательное сообщение на определенную тему, умение применять</w:t>
      </w:r>
      <w:r w:rsidR="005C2DBF">
        <w:t xml:space="preserve"> </w:t>
      </w:r>
      <w:r>
        <w:t>определения, термины в конкретных случаях.</w:t>
      </w:r>
      <w:proofErr w:type="gramEnd"/>
      <w:r>
        <w:t xml:space="preserve"> </w:t>
      </w:r>
      <w:proofErr w:type="gramStart"/>
      <w:r>
        <w:t>Ученик обосновывает свои суждения,</w:t>
      </w:r>
      <w:r w:rsidR="005C2DBF">
        <w:t xml:space="preserve"> </w:t>
      </w:r>
      <w:r>
        <w:t>применяет знания на практике, приводит собственные примеры).</w:t>
      </w:r>
      <w:proofErr w:type="gramEnd"/>
    </w:p>
    <w:p w:rsidR="000C250C" w:rsidRDefault="000C250C" w:rsidP="005C2DBF">
      <w:pPr>
        <w:jc w:val="both"/>
      </w:pPr>
      <w:r w:rsidRPr="00F43975">
        <w:rPr>
          <w:b/>
        </w:rPr>
        <w:t>Отметку «4»</w:t>
      </w:r>
      <w:r>
        <w:t xml:space="preserve"> - получает ученик, если его устный </w:t>
      </w:r>
      <w:proofErr w:type="gramStart"/>
      <w:r>
        <w:t>ответ</w:t>
      </w:r>
      <w:proofErr w:type="gramEnd"/>
      <w:r>
        <w:t xml:space="preserve"> в общем соответствуют</w:t>
      </w:r>
      <w:r w:rsidR="005C2DBF">
        <w:t xml:space="preserve"> </w:t>
      </w:r>
      <w:r>
        <w:t>требованиям учебной программы, но имеются одна или две негрубые ошибки, или три</w:t>
      </w:r>
      <w:r w:rsidR="005C2DBF">
        <w:t xml:space="preserve"> </w:t>
      </w:r>
      <w:r>
        <w:t xml:space="preserve">недочета и объем </w:t>
      </w:r>
      <w:proofErr w:type="spellStart"/>
      <w:r>
        <w:t>ЗУНов</w:t>
      </w:r>
      <w:proofErr w:type="spellEnd"/>
      <w:r>
        <w:t xml:space="preserve"> составляет 70-90% содержания (правильный, но не совсем</w:t>
      </w:r>
      <w:r w:rsidR="005C2DBF">
        <w:t xml:space="preserve"> </w:t>
      </w:r>
      <w:r>
        <w:t>точный ответ).</w:t>
      </w:r>
    </w:p>
    <w:p w:rsidR="000C250C" w:rsidRDefault="000C250C" w:rsidP="005C2DBF">
      <w:pPr>
        <w:jc w:val="both"/>
      </w:pPr>
      <w:r w:rsidRPr="00F43975">
        <w:rPr>
          <w:b/>
        </w:rPr>
        <w:t>Отметку «3»</w:t>
      </w:r>
      <w:r>
        <w:t xml:space="preserve"> - получает ученик, если его устный ответ в основном соответствуют</w:t>
      </w:r>
      <w:r w:rsidR="005C2DBF">
        <w:t xml:space="preserve"> </w:t>
      </w:r>
      <w:r>
        <w:t>требованиям программы, однако имеется: 1 грубая ошибка и 2 недочета, или 1 грубая</w:t>
      </w:r>
      <w:r w:rsidR="005C2DBF">
        <w:t xml:space="preserve"> </w:t>
      </w:r>
      <w:r>
        <w:t>ошибка и 1 негрубая, или 2-3 грубых ошибки, или 1 негрубая ошибка и 3 недочета,</w:t>
      </w:r>
      <w:r w:rsidR="005C2DBF">
        <w:t xml:space="preserve"> </w:t>
      </w:r>
      <w:r>
        <w:t xml:space="preserve">или 4-5 недочетов. Учащийся владеет </w:t>
      </w:r>
      <w:proofErr w:type="spellStart"/>
      <w:r>
        <w:t>ЗУНами</w:t>
      </w:r>
      <w:proofErr w:type="spellEnd"/>
      <w:r>
        <w:t xml:space="preserve"> в объеме 50-70% содержания</w:t>
      </w:r>
      <w:r w:rsidR="005C2DBF">
        <w:t xml:space="preserve"> </w:t>
      </w:r>
      <w:r>
        <w:t>(правильный, но не полный ответ, допускаются неточности в определении понятий</w:t>
      </w:r>
      <w:r w:rsidR="005C2DBF">
        <w:t xml:space="preserve"> </w:t>
      </w:r>
      <w:r>
        <w:t>или формулировке терминов, недостаточно глубоко и доказательно ученик</w:t>
      </w:r>
      <w:r w:rsidR="005C2DBF">
        <w:t xml:space="preserve"> </w:t>
      </w:r>
      <w:r>
        <w:t>обосновывает свои суждения, не умеет приводить примеры, излагает материал</w:t>
      </w:r>
      <w:r w:rsidR="005C2DBF">
        <w:t xml:space="preserve"> </w:t>
      </w:r>
      <w:r>
        <w:t>непоследовательно).</w:t>
      </w:r>
    </w:p>
    <w:p w:rsidR="00F43975" w:rsidRDefault="000C250C" w:rsidP="005C2DBF">
      <w:pPr>
        <w:jc w:val="both"/>
      </w:pPr>
      <w:r w:rsidRPr="00F43975">
        <w:rPr>
          <w:b/>
        </w:rPr>
        <w:lastRenderedPageBreak/>
        <w:t>Отметку «2»</w:t>
      </w:r>
      <w:r>
        <w:t xml:space="preserve"> - получает ученик, если его устный ответ частично соответствуют</w:t>
      </w:r>
      <w:r w:rsidR="005C2DBF">
        <w:t xml:space="preserve"> </w:t>
      </w:r>
      <w:r>
        <w:t>требованиям программы, имеются существенные недостатки и грубые ошибки, объем</w:t>
      </w:r>
      <w:r w:rsidR="005C2DBF">
        <w:t xml:space="preserve"> </w:t>
      </w:r>
      <w:proofErr w:type="spellStart"/>
      <w:r>
        <w:t>ЗУНов</w:t>
      </w:r>
      <w:proofErr w:type="spellEnd"/>
      <w:r>
        <w:t xml:space="preserve"> учащегося составляет 20-50% </w:t>
      </w:r>
      <w:r w:rsidR="005C2DBF">
        <w:t>содержания (неправильный ответ).</w:t>
      </w:r>
    </w:p>
    <w:p w:rsidR="00F43975" w:rsidRDefault="00F43975" w:rsidP="000C250C"/>
    <w:p w:rsidR="00F43975" w:rsidRDefault="00F43975" w:rsidP="00F43975">
      <w:pPr>
        <w:jc w:val="center"/>
        <w:rPr>
          <w:b/>
        </w:rPr>
      </w:pPr>
      <w:r>
        <w:rPr>
          <w:b/>
        </w:rPr>
        <w:t>Описание учебного курса</w:t>
      </w:r>
    </w:p>
    <w:p w:rsidR="00F43975" w:rsidRDefault="00F43975" w:rsidP="00F43975">
      <w:pPr>
        <w:jc w:val="both"/>
      </w:pPr>
      <w:r>
        <w:t xml:space="preserve">     Предмет «Обществознание» для средней (полной) школы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t xml:space="preserve"> Данный подход способствует формированию у </w:t>
      </w:r>
      <w:proofErr w:type="gramStart"/>
      <w:r>
        <w:t>обучающихся</w:t>
      </w:r>
      <w:proofErr w:type="gramEnd"/>
      <w:r>
        <w:t xml:space="preserve"> целостной научной картины мира.</w:t>
      </w:r>
    </w:p>
    <w:p w:rsidR="00F43975" w:rsidRDefault="00F43975" w:rsidP="00F43975">
      <w:pPr>
        <w:jc w:val="both"/>
      </w:pPr>
    </w:p>
    <w:p w:rsidR="00F43975" w:rsidRDefault="00F43975" w:rsidP="00F43975">
      <w:pPr>
        <w:jc w:val="both"/>
      </w:pPr>
      <w:r>
        <w:t xml:space="preserve">      </w:t>
      </w:r>
      <w:proofErr w:type="gramStart"/>
      <w: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t xml:space="preserve"> и </w:t>
      </w:r>
      <w:proofErr w:type="gramStart"/>
      <w:r>
        <w:t>человеке</w:t>
      </w:r>
      <w:proofErr w:type="gramEnd"/>
      <w:r>
        <w:t>, сформировать компетентности, позволяющие выпускникам осуществлять типичные социальные роли в современном мире.</w:t>
      </w:r>
    </w:p>
    <w:p w:rsidR="00F43975" w:rsidRDefault="00F43975" w:rsidP="00F43975">
      <w:pPr>
        <w:jc w:val="both"/>
      </w:pPr>
    </w:p>
    <w:p w:rsidR="00F43975" w:rsidRDefault="00F43975" w:rsidP="00F43975">
      <w:pPr>
        <w:jc w:val="both"/>
      </w:pPr>
      <w:r>
        <w:t xml:space="preserve">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F43975" w:rsidRDefault="00F43975" w:rsidP="00F43975">
      <w:pPr>
        <w:jc w:val="both"/>
      </w:pPr>
      <w:r>
        <w:t xml:space="preserve">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Освоение нового содержания осуществляется с опорой на </w:t>
      </w:r>
      <w:proofErr w:type="spellStart"/>
      <w:r>
        <w:t>межпредметные</w:t>
      </w:r>
      <w:proofErr w:type="spellEnd"/>
      <w:r>
        <w:t xml:space="preserve"> связи с курсами истории, географии, литературы и др.</w:t>
      </w:r>
    </w:p>
    <w:p w:rsidR="00F43975" w:rsidRDefault="00F43975" w:rsidP="00F43975">
      <w:pPr>
        <w:jc w:val="both"/>
      </w:pPr>
    </w:p>
    <w:p w:rsidR="00F43975" w:rsidRDefault="00F43975" w:rsidP="00F43975">
      <w:pPr>
        <w:jc w:val="center"/>
        <w:rPr>
          <w:b/>
        </w:rPr>
      </w:pPr>
      <w:r>
        <w:rPr>
          <w:b/>
        </w:rPr>
        <w:t>Место учебного курса</w:t>
      </w:r>
    </w:p>
    <w:p w:rsidR="00F43975" w:rsidRDefault="00F43975" w:rsidP="00F43975">
      <w:pPr>
        <w:jc w:val="both"/>
        <w:rPr>
          <w:color w:val="000000"/>
        </w:rPr>
      </w:pPr>
      <w:r>
        <w:rPr>
          <w:color w:val="000000"/>
        </w:rPr>
        <w:t xml:space="preserve">        </w:t>
      </w:r>
      <w:r w:rsidRPr="00744B3F">
        <w:rPr>
          <w:color w:val="000000"/>
        </w:rPr>
        <w:t>Федеральный базисный учебный план для общеобразовательных учреждений Российской Федерации</w:t>
      </w:r>
      <w:r w:rsidR="00E453DA">
        <w:rPr>
          <w:color w:val="000000"/>
        </w:rPr>
        <w:t xml:space="preserve"> отводит на изучение предмета 136</w:t>
      </w:r>
      <w:r w:rsidRPr="00744B3F">
        <w:rPr>
          <w:color w:val="000000"/>
        </w:rPr>
        <w:t xml:space="preserve"> часов за два года обучения в старшей школе, т. е. в 10-м и 11-м классах.</w:t>
      </w:r>
    </w:p>
    <w:p w:rsidR="00F43975" w:rsidRPr="00744B3F" w:rsidRDefault="00F43975" w:rsidP="00F43975">
      <w:pPr>
        <w:jc w:val="both"/>
        <w:rPr>
          <w:b/>
        </w:rPr>
      </w:pPr>
      <w:r>
        <w:rPr>
          <w:color w:val="000000"/>
        </w:rPr>
        <w:t xml:space="preserve">   </w:t>
      </w:r>
      <w:r w:rsidRPr="00744B3F">
        <w:rPr>
          <w:color w:val="000000"/>
        </w:rPr>
        <w:t>В соответствии с учебным планом</w:t>
      </w:r>
      <w:r>
        <w:rPr>
          <w:color w:val="000000"/>
        </w:rPr>
        <w:t xml:space="preserve"> МКОУ СОШ п. Светлая  и расписанием на </w:t>
      </w:r>
      <w:r w:rsidRPr="00744B3F">
        <w:rPr>
          <w:color w:val="000000"/>
        </w:rPr>
        <w:t xml:space="preserve"> уч</w:t>
      </w:r>
      <w:r>
        <w:rPr>
          <w:color w:val="000000"/>
        </w:rPr>
        <w:t>ебный год</w:t>
      </w:r>
      <w:r w:rsidRPr="00744B3F">
        <w:rPr>
          <w:color w:val="000000"/>
        </w:rPr>
        <w:t xml:space="preserve"> д</w:t>
      </w:r>
      <w:r>
        <w:rPr>
          <w:color w:val="000000"/>
        </w:rPr>
        <w:t>анная</w:t>
      </w:r>
      <w:r w:rsidR="00E453DA">
        <w:rPr>
          <w:color w:val="000000"/>
        </w:rPr>
        <w:t xml:space="preserve"> программа </w:t>
      </w:r>
      <w:r>
        <w:rPr>
          <w:color w:val="000000"/>
        </w:rPr>
        <w:t xml:space="preserve"> рассчи</w:t>
      </w:r>
      <w:r w:rsidR="00E453DA">
        <w:rPr>
          <w:color w:val="000000"/>
        </w:rPr>
        <w:t>тана на 68 часов, 2</w:t>
      </w:r>
      <w:r w:rsidRPr="00744B3F">
        <w:rPr>
          <w:color w:val="000000"/>
        </w:rPr>
        <w:t xml:space="preserve"> час</w:t>
      </w:r>
      <w:r w:rsidR="00E453DA">
        <w:rPr>
          <w:color w:val="000000"/>
        </w:rPr>
        <w:t>а</w:t>
      </w:r>
      <w:r w:rsidRPr="00744B3F">
        <w:rPr>
          <w:color w:val="000000"/>
        </w:rPr>
        <w:t xml:space="preserve"> в неделю</w:t>
      </w:r>
      <w:r w:rsidR="00E453DA">
        <w:rPr>
          <w:color w:val="000000"/>
        </w:rPr>
        <w:t>.</w:t>
      </w:r>
    </w:p>
    <w:p w:rsidR="00692984" w:rsidRDefault="00692984" w:rsidP="00692984">
      <w:pPr>
        <w:ind w:firstLine="709"/>
        <w:jc w:val="center"/>
        <w:rPr>
          <w:b/>
        </w:rPr>
      </w:pPr>
    </w:p>
    <w:p w:rsidR="00F43975" w:rsidRPr="00692984" w:rsidRDefault="00692984" w:rsidP="00692984">
      <w:pPr>
        <w:ind w:firstLine="709"/>
        <w:jc w:val="center"/>
        <w:rPr>
          <w:b/>
        </w:rPr>
      </w:pPr>
      <w:r>
        <w:rPr>
          <w:b/>
        </w:rPr>
        <w:t>Планируемые результаты</w:t>
      </w:r>
    </w:p>
    <w:p w:rsidR="00692984" w:rsidRDefault="00692984" w:rsidP="00F43975">
      <w:pPr>
        <w:ind w:firstLine="709"/>
        <w:jc w:val="both"/>
        <w:rPr>
          <w:b/>
        </w:rPr>
      </w:pPr>
    </w:p>
    <w:p w:rsidR="00F43975" w:rsidRDefault="00F43975" w:rsidP="00F43975">
      <w:pPr>
        <w:ind w:firstLine="709"/>
        <w:jc w:val="both"/>
        <w:rPr>
          <w:b/>
        </w:rPr>
      </w:pPr>
      <w:proofErr w:type="gramStart"/>
      <w:r>
        <w:t>Деятельность МКОУ СОШ</w:t>
      </w:r>
      <w:r w:rsidR="00B81EA6">
        <w:t xml:space="preserve"> п. Светлая в обучении обществознания </w:t>
      </w:r>
      <w:r>
        <w:t xml:space="preserve"> должна быть направлена на достижение обучающимися следующих </w:t>
      </w:r>
      <w:r>
        <w:rPr>
          <w:b/>
        </w:rPr>
        <w:t>результатов:</w:t>
      </w:r>
      <w:proofErr w:type="gramEnd"/>
    </w:p>
    <w:p w:rsidR="00FA164E" w:rsidRPr="00FA164E" w:rsidRDefault="00FA164E" w:rsidP="00FA164E">
      <w:pPr>
        <w:ind w:firstLine="227"/>
        <w:jc w:val="both"/>
        <w:rPr>
          <w:color w:val="000000"/>
        </w:rPr>
      </w:pPr>
      <w:r w:rsidRPr="00FA164E">
        <w:rPr>
          <w:b/>
          <w:color w:val="000000"/>
        </w:rPr>
        <w:t>Личностные результаты</w:t>
      </w:r>
      <w:r w:rsidRPr="00FA164E">
        <w:rPr>
          <w:color w:val="000000"/>
        </w:rPr>
        <w:t xml:space="preserve">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w:t>
      </w:r>
      <w:r w:rsidRPr="00FA164E">
        <w:rPr>
          <w:color w:val="000000"/>
        </w:rPr>
        <w:lastRenderedPageBreak/>
        <w:t xml:space="preserve">практических задач социальной направленности и опыта конструктивного социального поведения </w:t>
      </w:r>
      <w:proofErr w:type="gramStart"/>
      <w:r w:rsidRPr="00FA164E">
        <w:rPr>
          <w:color w:val="000000"/>
        </w:rPr>
        <w:t>по</w:t>
      </w:r>
      <w:proofErr w:type="gramEnd"/>
      <w:r w:rsidRPr="00FA164E">
        <w:rPr>
          <w:color w:val="000000"/>
        </w:rPr>
        <w:t xml:space="preserve"> </w:t>
      </w:r>
      <w:proofErr w:type="gramStart"/>
      <w:r w:rsidRPr="00FA164E">
        <w:rPr>
          <w:color w:val="000000"/>
        </w:rPr>
        <w:t>основным</w:t>
      </w:r>
      <w:proofErr w:type="gramEnd"/>
      <w:r w:rsidRPr="00FA164E">
        <w:rPr>
          <w:color w:val="000000"/>
        </w:rPr>
        <w:t xml:space="preserve"> направлениям воспитательной деятельности, в том числе в части:</w:t>
      </w:r>
    </w:p>
    <w:p w:rsidR="00FA164E" w:rsidRPr="00FA164E" w:rsidRDefault="00FA164E" w:rsidP="00FA164E">
      <w:pPr>
        <w:ind w:firstLine="227"/>
        <w:jc w:val="both"/>
        <w:rPr>
          <w:color w:val="000000"/>
        </w:rPr>
      </w:pPr>
      <w:r w:rsidRPr="00FA164E">
        <w:rPr>
          <w:b/>
          <w:bCs/>
          <w:i/>
          <w:iCs/>
          <w:color w:val="000000"/>
        </w:rPr>
        <w:t>Гражданского воспитания:</w:t>
      </w:r>
    </w:p>
    <w:p w:rsidR="00FA164E" w:rsidRPr="00FA164E" w:rsidRDefault="00FA164E" w:rsidP="00FA164E">
      <w:pPr>
        <w:ind w:firstLine="227"/>
        <w:jc w:val="both"/>
        <w:rPr>
          <w:color w:val="000000"/>
        </w:rPr>
      </w:pPr>
      <w:r w:rsidRPr="00FA164E">
        <w:rPr>
          <w:color w:val="000000"/>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FA164E">
        <w:rPr>
          <w:color w:val="000000"/>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FA164E">
        <w:rPr>
          <w:color w:val="000000"/>
        </w:rPr>
        <w:t>волонтёрство</w:t>
      </w:r>
      <w:proofErr w:type="spellEnd"/>
      <w:r w:rsidRPr="00FA164E">
        <w:rPr>
          <w:color w:val="000000"/>
        </w:rPr>
        <w:t>, помощь людям, нуждающимся в ней).</w:t>
      </w:r>
      <w:r w:rsidRPr="00FA164E">
        <w:rPr>
          <w:b/>
          <w:bCs/>
          <w:i/>
          <w:iCs/>
          <w:color w:val="000000"/>
        </w:rPr>
        <w:t>   </w:t>
      </w:r>
      <w:proofErr w:type="gramEnd"/>
    </w:p>
    <w:p w:rsidR="00FA164E" w:rsidRPr="00FA164E" w:rsidRDefault="00FA164E" w:rsidP="00FA164E">
      <w:pPr>
        <w:ind w:firstLine="227"/>
        <w:jc w:val="both"/>
        <w:rPr>
          <w:color w:val="000000"/>
        </w:rPr>
      </w:pPr>
      <w:r w:rsidRPr="00FA164E">
        <w:rPr>
          <w:b/>
          <w:bCs/>
          <w:i/>
          <w:iCs/>
          <w:color w:val="000000"/>
        </w:rPr>
        <w:t>Патриотического воспитания:</w:t>
      </w:r>
    </w:p>
    <w:p w:rsidR="00FA164E" w:rsidRPr="00FA164E" w:rsidRDefault="00FA164E" w:rsidP="00FA164E">
      <w:pPr>
        <w:ind w:firstLine="227"/>
        <w:jc w:val="both"/>
        <w:rPr>
          <w:color w:val="000000"/>
        </w:rPr>
      </w:pPr>
      <w:proofErr w:type="gramStart"/>
      <w:r w:rsidRPr="00FA164E">
        <w:rPr>
          <w:color w:val="000000"/>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FA164E" w:rsidRPr="00FA164E" w:rsidRDefault="00FA164E" w:rsidP="00FA164E">
      <w:pPr>
        <w:ind w:firstLine="227"/>
        <w:jc w:val="both"/>
        <w:rPr>
          <w:color w:val="000000"/>
        </w:rPr>
      </w:pPr>
      <w:r w:rsidRPr="00FA164E">
        <w:rPr>
          <w:b/>
          <w:bCs/>
          <w:i/>
          <w:iCs/>
          <w:color w:val="000000"/>
        </w:rPr>
        <w:t>Духовно-нравственного воспитания:</w:t>
      </w:r>
    </w:p>
    <w:p w:rsidR="00FA164E" w:rsidRPr="00FA164E" w:rsidRDefault="00FA164E" w:rsidP="00FA164E">
      <w:pPr>
        <w:ind w:firstLine="227"/>
        <w:jc w:val="both"/>
        <w:rPr>
          <w:color w:val="000000"/>
        </w:rPr>
      </w:pPr>
      <w:r w:rsidRPr="00FA164E">
        <w:rPr>
          <w:color w:val="000000"/>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A164E" w:rsidRPr="00FA164E" w:rsidRDefault="00FA164E" w:rsidP="00FA164E">
      <w:pPr>
        <w:ind w:firstLine="227"/>
        <w:jc w:val="both"/>
        <w:rPr>
          <w:color w:val="000000"/>
        </w:rPr>
      </w:pPr>
      <w:r w:rsidRPr="00FA164E">
        <w:rPr>
          <w:b/>
          <w:bCs/>
          <w:i/>
          <w:iCs/>
          <w:color w:val="000000"/>
        </w:rPr>
        <w:t>Физического воспитания, формирования культуры здоровья и эмоционального благополучия:</w:t>
      </w:r>
    </w:p>
    <w:p w:rsidR="00FA164E" w:rsidRPr="00FA164E" w:rsidRDefault="00FA164E" w:rsidP="00FA164E">
      <w:pPr>
        <w:ind w:firstLine="227"/>
        <w:jc w:val="both"/>
        <w:rPr>
          <w:color w:val="000000"/>
        </w:rPr>
      </w:pPr>
      <w:r w:rsidRPr="00FA164E">
        <w:rPr>
          <w:color w:val="000000"/>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FA164E">
        <w:rPr>
          <w:color w:val="000000"/>
        </w:rPr>
        <w:t>интернет-среде</w:t>
      </w:r>
      <w:proofErr w:type="gramEnd"/>
      <w:r w:rsidRPr="00FA164E">
        <w:rPr>
          <w:color w:val="000000"/>
        </w:rPr>
        <w:t>;</w:t>
      </w:r>
    </w:p>
    <w:p w:rsidR="00FA164E" w:rsidRPr="00FA164E" w:rsidRDefault="00FA164E" w:rsidP="00FA164E">
      <w:pPr>
        <w:ind w:firstLine="227"/>
        <w:jc w:val="both"/>
        <w:rPr>
          <w:color w:val="000000"/>
        </w:rPr>
      </w:pPr>
      <w:r w:rsidRPr="00FA164E">
        <w:rPr>
          <w:color w:val="00000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A164E" w:rsidRPr="00FA164E" w:rsidRDefault="00FA164E" w:rsidP="00FA164E">
      <w:pPr>
        <w:ind w:firstLine="227"/>
        <w:jc w:val="both"/>
        <w:rPr>
          <w:color w:val="000000"/>
        </w:rPr>
      </w:pPr>
      <w:r w:rsidRPr="00FA164E">
        <w:rPr>
          <w:color w:val="000000"/>
        </w:rPr>
        <w:t>умение принимать себя и других, не осуждая;</w:t>
      </w:r>
    </w:p>
    <w:p w:rsidR="00FA164E" w:rsidRPr="00FA164E" w:rsidRDefault="00FA164E" w:rsidP="00FA164E">
      <w:pPr>
        <w:ind w:firstLine="227"/>
        <w:jc w:val="both"/>
        <w:rPr>
          <w:color w:val="000000"/>
        </w:rPr>
      </w:pPr>
      <w:proofErr w:type="spellStart"/>
      <w:r w:rsidRPr="00FA164E">
        <w:rPr>
          <w:color w:val="000000"/>
        </w:rPr>
        <w:t>сформированность</w:t>
      </w:r>
      <w:proofErr w:type="spellEnd"/>
      <w:r w:rsidRPr="00FA164E">
        <w:rPr>
          <w:color w:val="000000"/>
        </w:rPr>
        <w:t xml:space="preserve"> навыков рефлексии, признание своего права на ошибку и такого же права другого человека.</w:t>
      </w:r>
    </w:p>
    <w:p w:rsidR="00FA164E" w:rsidRPr="00FA164E" w:rsidRDefault="00FA164E" w:rsidP="00FA164E">
      <w:pPr>
        <w:ind w:firstLine="227"/>
        <w:jc w:val="both"/>
        <w:rPr>
          <w:color w:val="000000"/>
        </w:rPr>
      </w:pPr>
      <w:r w:rsidRPr="00FA164E">
        <w:rPr>
          <w:b/>
          <w:bCs/>
          <w:i/>
          <w:iCs/>
          <w:color w:val="000000"/>
        </w:rPr>
        <w:t>Трудового воспитания:</w:t>
      </w:r>
    </w:p>
    <w:p w:rsidR="00FA164E" w:rsidRPr="00FA164E" w:rsidRDefault="00FA164E" w:rsidP="00FA164E">
      <w:pPr>
        <w:ind w:firstLine="227"/>
        <w:jc w:val="both"/>
        <w:rPr>
          <w:color w:val="000000"/>
        </w:rPr>
      </w:pPr>
      <w:r w:rsidRPr="00FA164E">
        <w:rPr>
          <w:color w:val="000000"/>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FA164E">
        <w:rPr>
          <w:b/>
          <w:bCs/>
          <w:i/>
          <w:iCs/>
          <w:color w:val="000000"/>
        </w:rPr>
        <w:t> </w:t>
      </w:r>
      <w:r w:rsidRPr="00FA164E">
        <w:rPr>
          <w:color w:val="000000"/>
        </w:rPr>
        <w:t> </w:t>
      </w:r>
    </w:p>
    <w:p w:rsidR="00FA164E" w:rsidRPr="00FA164E" w:rsidRDefault="00FA164E" w:rsidP="00FA164E">
      <w:pPr>
        <w:ind w:firstLine="227"/>
        <w:jc w:val="both"/>
        <w:rPr>
          <w:color w:val="000000"/>
        </w:rPr>
      </w:pPr>
      <w:r w:rsidRPr="00FA164E">
        <w:rPr>
          <w:b/>
          <w:bCs/>
          <w:i/>
          <w:iCs/>
          <w:color w:val="000000"/>
        </w:rPr>
        <w:lastRenderedPageBreak/>
        <w:t>Экологического воспитания:</w:t>
      </w:r>
    </w:p>
    <w:p w:rsidR="00FA164E" w:rsidRPr="00FA164E" w:rsidRDefault="00FA164E" w:rsidP="00FA164E">
      <w:pPr>
        <w:ind w:firstLine="227"/>
        <w:jc w:val="both"/>
        <w:rPr>
          <w:color w:val="000000"/>
        </w:rPr>
      </w:pPr>
      <w:r w:rsidRPr="00FA164E">
        <w:rPr>
          <w:color w:val="000000"/>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FA164E">
        <w:rPr>
          <w:b/>
          <w:bCs/>
          <w:i/>
          <w:iCs/>
          <w:color w:val="000000"/>
        </w:rPr>
        <w:t> </w:t>
      </w:r>
    </w:p>
    <w:p w:rsidR="00FA164E" w:rsidRPr="00FA164E" w:rsidRDefault="00FA164E" w:rsidP="00FA164E">
      <w:pPr>
        <w:ind w:firstLine="227"/>
        <w:jc w:val="both"/>
        <w:rPr>
          <w:color w:val="000000"/>
        </w:rPr>
      </w:pPr>
      <w:r w:rsidRPr="00FA164E">
        <w:rPr>
          <w:b/>
          <w:bCs/>
          <w:i/>
          <w:iCs/>
          <w:color w:val="000000"/>
        </w:rPr>
        <w:t>Ценности научного познания:</w:t>
      </w:r>
    </w:p>
    <w:p w:rsidR="00FA164E" w:rsidRPr="00FA164E" w:rsidRDefault="00FA164E" w:rsidP="00FA164E">
      <w:pPr>
        <w:ind w:firstLine="227"/>
        <w:jc w:val="both"/>
        <w:rPr>
          <w:color w:val="000000"/>
        </w:rPr>
      </w:pPr>
      <w:proofErr w:type="gramStart"/>
      <w:r w:rsidRPr="00FA164E">
        <w:rPr>
          <w:color w:val="000000"/>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FA164E">
        <w:rPr>
          <w:b/>
          <w:bCs/>
          <w:i/>
          <w:iCs/>
          <w:color w:val="000000"/>
        </w:rPr>
        <w:t> </w:t>
      </w:r>
      <w:proofErr w:type="gramEnd"/>
    </w:p>
    <w:p w:rsidR="005F1A3E" w:rsidRPr="005F1A3E" w:rsidRDefault="00FA164E" w:rsidP="00FA164E">
      <w:pPr>
        <w:jc w:val="both"/>
      </w:pPr>
      <w:r>
        <w:rPr>
          <w:b/>
        </w:rPr>
        <w:t xml:space="preserve">   </w:t>
      </w:r>
      <w:proofErr w:type="spellStart"/>
      <w:r w:rsidR="005F1A3E" w:rsidRPr="005F1A3E">
        <w:rPr>
          <w:b/>
        </w:rPr>
        <w:t>Метапредметные</w:t>
      </w:r>
      <w:proofErr w:type="spellEnd"/>
      <w:r w:rsidR="005F1A3E" w:rsidRPr="005F1A3E">
        <w:rPr>
          <w:b/>
        </w:rPr>
        <w:t xml:space="preserve"> результаты</w:t>
      </w:r>
      <w:r w:rsidR="005F1A3E" w:rsidRPr="005F1A3E">
        <w:t xml:space="preserve"> из</w:t>
      </w:r>
      <w:r w:rsidR="005F1A3E">
        <w:t xml:space="preserve">учения обществознания в старшей школе проявляются </w:t>
      </w:r>
      <w:proofErr w:type="gramStart"/>
      <w:r w:rsidR="005F1A3E">
        <w:t>в</w:t>
      </w:r>
      <w:proofErr w:type="gramEnd"/>
      <w:r w:rsidR="005F1A3E">
        <w:t>:</w:t>
      </w:r>
    </w:p>
    <w:p w:rsidR="005F1A3E" w:rsidRPr="005F1A3E" w:rsidRDefault="005F1A3E" w:rsidP="005F1A3E">
      <w:pPr>
        <w:ind w:firstLine="709"/>
        <w:jc w:val="both"/>
      </w:pPr>
      <w:r w:rsidRPr="005F1A3E">
        <w:t xml:space="preserve">— </w:t>
      </w:r>
      <w:proofErr w:type="gramStart"/>
      <w:r w:rsidRPr="005F1A3E">
        <w:t>умении</w:t>
      </w:r>
      <w:proofErr w:type="gramEnd"/>
      <w:r w:rsidRPr="005F1A3E">
        <w:t xml:space="preserve"> на основе полученных в ку</w:t>
      </w:r>
      <w:r>
        <w:t xml:space="preserve">рсе знаний о качествах личности </w:t>
      </w:r>
      <w:r w:rsidRPr="005F1A3E">
        <w:t xml:space="preserve">и самопознании адекватно оценивать себя: оценивать собственные способности, устанавливать уровень притязаний, </w:t>
      </w:r>
      <w:r>
        <w:t>ставить адекватные возможностям цели, осу</w:t>
      </w:r>
      <w:r w:rsidRPr="005F1A3E">
        <w:t>ществлять самопроверку, видеть связь между усилиями и достигнутым результатом;</w:t>
      </w:r>
    </w:p>
    <w:p w:rsidR="005F1A3E" w:rsidRPr="005F1A3E" w:rsidRDefault="005F1A3E" w:rsidP="005F1A3E">
      <w:pPr>
        <w:ind w:firstLine="709"/>
        <w:jc w:val="both"/>
      </w:pPr>
      <w:proofErr w:type="gramStart"/>
      <w:r w:rsidRPr="005F1A3E">
        <w:t>— умении на основе изученных в ку</w:t>
      </w:r>
      <w:r>
        <w:t xml:space="preserve">рсе моделей реализации типичных </w:t>
      </w:r>
      <w:r w:rsidRPr="005F1A3E">
        <w:t xml:space="preserve">социальных ролей решать проблемы, связанные с выполнением </w:t>
      </w:r>
      <w:r>
        <w:t xml:space="preserve">чело веком </w:t>
      </w:r>
      <w:r w:rsidRPr="005F1A3E">
        <w:t>определённой социальной роли (избирателя, потребителя, пользователя, жителя определённой местности, члена общественного объединения и т. п.);</w:t>
      </w:r>
      <w:proofErr w:type="gramEnd"/>
    </w:p>
    <w:p w:rsidR="005F1A3E" w:rsidRPr="005F1A3E" w:rsidRDefault="005F1A3E" w:rsidP="005F1A3E">
      <w:pPr>
        <w:ind w:firstLine="709"/>
        <w:jc w:val="both"/>
      </w:pPr>
      <w:r w:rsidRPr="005F1A3E">
        <w:t>— способности анализировать с опорой на полученные знания об общественных отношениях конкретные жизненные ситуации, выбирать и реализовывать способы поведения, адекватные этим ситуациям;</w:t>
      </w:r>
    </w:p>
    <w:p w:rsidR="005F1A3E" w:rsidRPr="005F1A3E" w:rsidRDefault="005F1A3E" w:rsidP="005F1A3E">
      <w:pPr>
        <w:ind w:firstLine="709"/>
        <w:jc w:val="both"/>
      </w:pPr>
      <w:r w:rsidRPr="005F1A3E">
        <w:t xml:space="preserve">— ключевых </w:t>
      </w:r>
      <w:proofErr w:type="gramStart"/>
      <w:r w:rsidRPr="005F1A3E">
        <w:t>навыках</w:t>
      </w:r>
      <w:proofErr w:type="gramEnd"/>
      <w:r w:rsidRPr="005F1A3E">
        <w:t xml:space="preserve"> работы с информацией, её поиска, анализа и обработки, коммуникации, сотрудничества;</w:t>
      </w:r>
    </w:p>
    <w:p w:rsidR="005F1A3E" w:rsidRPr="005F1A3E" w:rsidRDefault="005F1A3E" w:rsidP="005F1A3E">
      <w:pPr>
        <w:ind w:firstLine="709"/>
        <w:jc w:val="both"/>
      </w:pPr>
      <w:r w:rsidRPr="005F1A3E">
        <w:t>— готовности к условиям обучения в профессиональном учебном заведении</w:t>
      </w:r>
      <w:r>
        <w:t xml:space="preserve">, </w:t>
      </w:r>
      <w:r w:rsidRPr="005F1A3E">
        <w:t>к использованию полученных в школе з</w:t>
      </w:r>
      <w:r>
        <w:t xml:space="preserve">наний и умений, имеющих опорное </w:t>
      </w:r>
      <w:r w:rsidRPr="005F1A3E">
        <w:t>значение для професси</w:t>
      </w:r>
      <w:r>
        <w:t>онального образования определён</w:t>
      </w:r>
      <w:r w:rsidRPr="005F1A3E">
        <w:t>ного профиля;</w:t>
      </w:r>
    </w:p>
    <w:p w:rsidR="005F1A3E" w:rsidRPr="005F1A3E" w:rsidRDefault="005F1A3E" w:rsidP="005F1A3E">
      <w:pPr>
        <w:ind w:firstLine="709"/>
        <w:jc w:val="both"/>
      </w:pPr>
      <w:r w:rsidRPr="005F1A3E">
        <w:t xml:space="preserve"> </w:t>
      </w:r>
      <w:proofErr w:type="gramStart"/>
      <w:r w:rsidRPr="005F1A3E">
        <w:t>— ключевых компетентностях, с</w:t>
      </w:r>
      <w:r>
        <w:t>формированных в курсе и имеющих универсальное значе</w:t>
      </w:r>
      <w:r w:rsidRPr="005F1A3E">
        <w:t>ние для различных</w:t>
      </w:r>
      <w:r>
        <w:t xml:space="preserve"> видов деятельности (обобщённые способы ре</w:t>
      </w:r>
      <w:r w:rsidRPr="005F1A3E">
        <w:t>шения учебных задач, иссле</w:t>
      </w:r>
      <w:r>
        <w:t>довательские, коммуникативные и ин</w:t>
      </w:r>
      <w:r w:rsidRPr="005F1A3E">
        <w:t>формационные умения, умение работать с разными источниками социальной информации).</w:t>
      </w:r>
      <w:proofErr w:type="gramEnd"/>
    </w:p>
    <w:p w:rsidR="005F1A3E" w:rsidRPr="005F1A3E" w:rsidRDefault="005F1A3E" w:rsidP="005F1A3E">
      <w:pPr>
        <w:ind w:firstLine="709"/>
        <w:jc w:val="both"/>
      </w:pPr>
      <w:r w:rsidRPr="005F1A3E">
        <w:rPr>
          <w:b/>
        </w:rPr>
        <w:t>Предметными результатами</w:t>
      </w:r>
      <w:r w:rsidRPr="005F1A3E">
        <w:t xml:space="preserve"> освоения</w:t>
      </w:r>
      <w:r>
        <w:t xml:space="preserve"> на базовом уровне выпускниками </w:t>
      </w:r>
      <w:r w:rsidRPr="005F1A3E">
        <w:t>полной средней школы содержания программы по обществознанию являются:</w:t>
      </w:r>
    </w:p>
    <w:p w:rsidR="005F1A3E" w:rsidRPr="005F1A3E" w:rsidRDefault="005F1A3E" w:rsidP="005F1A3E">
      <w:pPr>
        <w:ind w:firstLine="709"/>
        <w:jc w:val="both"/>
      </w:pPr>
      <w:r w:rsidRPr="005F1A3E">
        <w:t>— понимание общества как целостной развивающейся системы в единстве и взаимодействии основных сфер и</w:t>
      </w:r>
      <w:r>
        <w:t xml:space="preserve"> институтов, осознание основных </w:t>
      </w:r>
      <w:r w:rsidRPr="005F1A3E">
        <w:t xml:space="preserve">проблем, тенденций и возможных перспектив общественного развития, умение выявлять причинно-следственные, </w:t>
      </w:r>
      <w:r>
        <w:t xml:space="preserve">функциональные, иерархические и </w:t>
      </w:r>
      <w:r w:rsidRPr="005F1A3E">
        <w:t>другие связи социальных объектов и процессов;</w:t>
      </w:r>
    </w:p>
    <w:p w:rsidR="005F1A3E" w:rsidRPr="005F1A3E" w:rsidRDefault="005F1A3E" w:rsidP="005F1A3E">
      <w:pPr>
        <w:ind w:firstLine="709"/>
        <w:jc w:val="both"/>
      </w:pPr>
      <w:r w:rsidRPr="005F1A3E">
        <w:t>— владение основными обществов</w:t>
      </w:r>
      <w:r>
        <w:t xml:space="preserve">едческими понятиями и терминами </w:t>
      </w:r>
      <w:r w:rsidRPr="005F1A3E">
        <w:t>как познавательными средствами осмысления окружающей социальной действительности;</w:t>
      </w:r>
    </w:p>
    <w:p w:rsidR="005F1A3E" w:rsidRPr="005F1A3E" w:rsidRDefault="005F1A3E" w:rsidP="005F1A3E">
      <w:pPr>
        <w:ind w:firstLine="709"/>
        <w:jc w:val="both"/>
      </w:pPr>
      <w:r w:rsidRPr="005F1A3E">
        <w:t>— 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 связанных с выполнением типичных социальных ролей (гражданин, член семьи, работник, собственник, потребитель);</w:t>
      </w:r>
    </w:p>
    <w:p w:rsidR="005F1A3E" w:rsidRPr="005F1A3E" w:rsidRDefault="005F1A3E" w:rsidP="005F1A3E">
      <w:pPr>
        <w:ind w:firstLine="709"/>
        <w:jc w:val="both"/>
      </w:pPr>
      <w:r w:rsidRPr="005F1A3E">
        <w:lastRenderedPageBreak/>
        <w:t>— умение извлекать социальную информацию из различных неадаптированных источников, анализировать её, соотносить со знаниями, полученными при изучении курса, интегрировать все имеющиеся знан</w:t>
      </w:r>
      <w:r>
        <w:t xml:space="preserve">ия по проблеме </w:t>
      </w:r>
      <w:r w:rsidRPr="005F1A3E">
        <w:t>в единый комплекс;</w:t>
      </w:r>
    </w:p>
    <w:p w:rsidR="005F1A3E" w:rsidRPr="005F1A3E" w:rsidRDefault="005F1A3E" w:rsidP="005F1A3E">
      <w:pPr>
        <w:ind w:firstLine="709"/>
        <w:jc w:val="both"/>
      </w:pPr>
      <w:r w:rsidRPr="005F1A3E">
        <w:t>— социальная самоидентификация личности обучающегося как гражданина России, наследника традиций и дост</w:t>
      </w:r>
      <w:r>
        <w:t>ижений своего народа, современ</w:t>
      </w:r>
      <w:r w:rsidRPr="005F1A3E">
        <w:t>ника и в ближайшем будущем активного у</w:t>
      </w:r>
      <w:r>
        <w:t xml:space="preserve">частника процессов модернизации </w:t>
      </w:r>
      <w:r w:rsidRPr="005F1A3E">
        <w:t>различных сторон общественной жизни;</w:t>
      </w:r>
    </w:p>
    <w:p w:rsidR="005F1A3E" w:rsidRPr="005F1A3E" w:rsidRDefault="005F1A3E" w:rsidP="005F1A3E">
      <w:pPr>
        <w:ind w:firstLine="709"/>
        <w:jc w:val="both"/>
      </w:pPr>
      <w:r w:rsidRPr="005F1A3E">
        <w:t>— мотивация к самостоятельному и</w:t>
      </w:r>
      <w:r>
        <w:t xml:space="preserve">зучению общественных дисциплин, </w:t>
      </w:r>
      <w:r w:rsidRPr="005F1A3E">
        <w:t>развитие интереса к их проблематике;</w:t>
      </w:r>
    </w:p>
    <w:p w:rsidR="005F1A3E" w:rsidRPr="005F1A3E" w:rsidRDefault="005F1A3E" w:rsidP="005F1A3E">
      <w:pPr>
        <w:ind w:firstLine="709"/>
        <w:jc w:val="both"/>
      </w:pPr>
      <w:r w:rsidRPr="005F1A3E">
        <w:t>— умение ориентироваться в мире социальных, нравственных и эстетических ценностей: р</w:t>
      </w:r>
      <w:r>
        <w:t>азличать факты, суждения и оцен</w:t>
      </w:r>
      <w:r w:rsidRPr="005F1A3E">
        <w:t>ки, их связь с определённой системой ценностей, формулировать и обосновывать собственную</w:t>
      </w:r>
      <w:r>
        <w:t xml:space="preserve"> </w:t>
      </w:r>
      <w:r w:rsidRPr="005F1A3E">
        <w:t>позицию;</w:t>
      </w:r>
    </w:p>
    <w:p w:rsidR="005F1A3E" w:rsidRPr="005F1A3E" w:rsidRDefault="005F1A3E" w:rsidP="005F1A3E">
      <w:pPr>
        <w:ind w:firstLine="709"/>
        <w:jc w:val="both"/>
      </w:pPr>
      <w:r w:rsidRPr="005F1A3E">
        <w:t xml:space="preserve">— уважение ценностей иных культур, конфессий и </w:t>
      </w:r>
      <w:proofErr w:type="gramStart"/>
      <w:r w:rsidRPr="005F1A3E">
        <w:t>миро воззрений</w:t>
      </w:r>
      <w:proofErr w:type="gramEnd"/>
      <w:r w:rsidRPr="005F1A3E">
        <w:t>, осознание глобальных проблем современности, своей роли в их решении.</w:t>
      </w:r>
    </w:p>
    <w:p w:rsidR="00F43975" w:rsidRPr="005F1A3E" w:rsidRDefault="005F1A3E" w:rsidP="005F1A3E">
      <w:pPr>
        <w:ind w:firstLine="709"/>
        <w:jc w:val="both"/>
      </w:pPr>
      <w:r w:rsidRPr="005F1A3E">
        <w:t>Изучение курса призвано помочь выпускникам</w:t>
      </w:r>
      <w:r>
        <w:t xml:space="preserve"> школы осу</w:t>
      </w:r>
      <w:r w:rsidRPr="005F1A3E">
        <w:t>ществить осознанный выбор путей продолжения образования, а также будущей профессиональной деятельности.</w:t>
      </w:r>
      <w:r w:rsidRPr="005F1A3E">
        <w:cr/>
      </w:r>
    </w:p>
    <w:p w:rsidR="005F1A3E" w:rsidRDefault="005F1A3E" w:rsidP="005F1A3E">
      <w:pPr>
        <w:jc w:val="center"/>
        <w:rPr>
          <w:b/>
        </w:rPr>
      </w:pPr>
      <w:r>
        <w:rPr>
          <w:b/>
        </w:rPr>
        <w:t>Содержание учебного курса</w:t>
      </w:r>
    </w:p>
    <w:p w:rsidR="005F1A3E" w:rsidRDefault="00C96CF0" w:rsidP="005F1A3E">
      <w:pPr>
        <w:ind w:firstLine="709"/>
        <w:jc w:val="center"/>
      </w:pPr>
      <w:r>
        <w:rPr>
          <w:b/>
        </w:rPr>
        <w:t>10</w:t>
      </w:r>
      <w:r w:rsidR="005F1A3E">
        <w:rPr>
          <w:b/>
        </w:rPr>
        <w:t>класс</w:t>
      </w:r>
      <w:r w:rsidR="005F1A3E">
        <w:t>.</w:t>
      </w:r>
    </w:p>
    <w:p w:rsidR="00C96CF0" w:rsidRPr="00C96CF0" w:rsidRDefault="00C96CF0" w:rsidP="005F1A3E">
      <w:pPr>
        <w:ind w:firstLine="709"/>
        <w:jc w:val="center"/>
        <w:rPr>
          <w:b/>
        </w:rPr>
      </w:pPr>
      <w:r w:rsidRPr="00C96CF0">
        <w:rPr>
          <w:b/>
        </w:rPr>
        <w:t>Введение (1 час)</w:t>
      </w:r>
    </w:p>
    <w:p w:rsidR="007D57E8" w:rsidRPr="007D57E8" w:rsidRDefault="007D57E8" w:rsidP="007D57E8">
      <w:pPr>
        <w:jc w:val="center"/>
        <w:rPr>
          <w:b/>
        </w:rPr>
      </w:pPr>
      <w:r w:rsidRPr="00C96CF0">
        <w:rPr>
          <w:b/>
        </w:rPr>
        <w:t xml:space="preserve">Глава I. </w:t>
      </w:r>
      <w:r w:rsidR="00C96CF0">
        <w:rPr>
          <w:b/>
        </w:rPr>
        <w:t>Человек в обществе</w:t>
      </w:r>
      <w:r w:rsidR="00E453DA" w:rsidRPr="00C96CF0">
        <w:rPr>
          <w:b/>
        </w:rPr>
        <w:t xml:space="preserve"> (2</w:t>
      </w:r>
      <w:r w:rsidR="00C96CF0">
        <w:rPr>
          <w:b/>
        </w:rPr>
        <w:t>0</w:t>
      </w:r>
      <w:r w:rsidR="00E453DA" w:rsidRPr="00C96CF0">
        <w:rPr>
          <w:b/>
        </w:rPr>
        <w:t xml:space="preserve"> </w:t>
      </w:r>
      <w:r w:rsidRPr="00C96CF0">
        <w:rPr>
          <w:b/>
        </w:rPr>
        <w:t>ч)</w:t>
      </w:r>
    </w:p>
    <w:p w:rsidR="000A634C" w:rsidRDefault="000A634C" w:rsidP="007D57E8">
      <w:pPr>
        <w:jc w:val="both"/>
      </w:pPr>
      <w:r>
        <w:t xml:space="preserve">     Общество как совместная жизнедеятельность людей. Общество и природа. Общество и культура. Науки об обществе. Особенности социальной системы. Социальные институты. </w:t>
      </w:r>
      <w:proofErr w:type="spellStart"/>
      <w:r>
        <w:t>Многовариантность</w:t>
      </w:r>
      <w:proofErr w:type="spellEnd"/>
      <w:r>
        <w:t xml:space="preserve"> общественного развития. Целостность и противоречивость современного мира. Проблема общественного прогресса. </w:t>
      </w:r>
      <w:proofErr w:type="gramStart"/>
      <w:r>
        <w:t>Биологическое</w:t>
      </w:r>
      <w:proofErr w:type="gramEnd"/>
      <w:r>
        <w:t xml:space="preserve"> и социальное в человеке. Социальные качества личности. Самосознание и самореализация. Деятельность человека: основные характеристики. Структура деятельности и её мотивация. Многообразие видов деятельности. Сознание и деятельность. Общественное и индивидуальное сознание. Познаваем ли мир. Познание чувственное и рациональное. Истина и её критерии. Особенности научного познания. </w:t>
      </w:r>
    </w:p>
    <w:p w:rsidR="007D57E8" w:rsidRDefault="000A634C" w:rsidP="007D57E8">
      <w:pPr>
        <w:jc w:val="both"/>
      </w:pPr>
      <w:r>
        <w:t xml:space="preserve">    Социальные и гуманитарные знания. Многообразие человеческого знания. Особенности социального познания. Возможна ли абсолютная свобода. Свобода как осознанная необходимость. Свобода и ответственность. Основания свободного выбора. Что такое свободное общество.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 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w:t>
      </w:r>
    </w:p>
    <w:p w:rsidR="007D57E8" w:rsidRDefault="007D57E8" w:rsidP="007D57E8">
      <w:pPr>
        <w:jc w:val="both"/>
      </w:pPr>
    </w:p>
    <w:p w:rsidR="007D57E8" w:rsidRDefault="007D57E8" w:rsidP="007D57E8">
      <w:pPr>
        <w:jc w:val="both"/>
      </w:pPr>
    </w:p>
    <w:p w:rsidR="007D57E8" w:rsidRPr="007D57E8" w:rsidRDefault="007D57E8" w:rsidP="007D57E8">
      <w:pPr>
        <w:jc w:val="center"/>
        <w:rPr>
          <w:b/>
        </w:rPr>
      </w:pPr>
      <w:r w:rsidRPr="007D57E8">
        <w:rPr>
          <w:b/>
        </w:rPr>
        <w:t>Глава I</w:t>
      </w:r>
      <w:r>
        <w:rPr>
          <w:b/>
        </w:rPr>
        <w:t xml:space="preserve">I. </w:t>
      </w:r>
      <w:r w:rsidR="00C96CF0">
        <w:rPr>
          <w:b/>
        </w:rPr>
        <w:t xml:space="preserve">Общество как мир культуры </w:t>
      </w:r>
      <w:r>
        <w:rPr>
          <w:b/>
        </w:rPr>
        <w:t>(16</w:t>
      </w:r>
      <w:r w:rsidRPr="007D57E8">
        <w:rPr>
          <w:b/>
        </w:rPr>
        <w:t xml:space="preserve"> ч)</w:t>
      </w:r>
    </w:p>
    <w:p w:rsidR="007D57E8" w:rsidRDefault="007D57E8" w:rsidP="007D57E8">
      <w:pPr>
        <w:jc w:val="both"/>
      </w:pPr>
    </w:p>
    <w:p w:rsidR="007D57E8" w:rsidRDefault="000A634C" w:rsidP="007D57E8">
      <w:pPr>
        <w:jc w:val="both"/>
      </w:pPr>
      <w:r>
        <w:t xml:space="preserve">     Понятие «духовная культура». Культурные ценности и нормы. Институты культуры. Многообразие культур. Человек как духовное существо. Духовные ориентиры личности. Мировоззрение и его роль в жизни человека. Как и почему возникла мораль. Устойчивость и изменчивость моральных норм. Что заставляет нас делать выбор в пользу добра. Наука и её функции в обществе. Этика науки. Образование в современном обществе. Образование как система. Особенности религиозного сознания. Религия как общественный институт. Религия и религиозные организации в современной России. Проблема поддержания межрелигиозного мира. Что такое искусство. Функции искусства. Структура искусства. Современное искусство. Характерные черты массовой культуры. </w:t>
      </w:r>
      <w:r>
        <w:lastRenderedPageBreak/>
        <w:t>Что привело к появлению массовой культуры. Средства массовой информации и массовая культура. Оценка массовой культуры как общественного явления.</w:t>
      </w:r>
    </w:p>
    <w:p w:rsidR="000A634C" w:rsidRDefault="000A634C" w:rsidP="007D57E8">
      <w:pPr>
        <w:jc w:val="center"/>
        <w:rPr>
          <w:b/>
        </w:rPr>
      </w:pPr>
    </w:p>
    <w:p w:rsidR="007D57E8" w:rsidRPr="007D57E8" w:rsidRDefault="00C96CF0" w:rsidP="007D57E8">
      <w:pPr>
        <w:jc w:val="center"/>
        <w:rPr>
          <w:b/>
        </w:rPr>
      </w:pPr>
      <w:r>
        <w:rPr>
          <w:b/>
        </w:rPr>
        <w:t>Глава III. Правовое регулирование</w:t>
      </w:r>
      <w:r w:rsidR="005C22CA">
        <w:rPr>
          <w:b/>
        </w:rPr>
        <w:t xml:space="preserve"> (30</w:t>
      </w:r>
      <w:r w:rsidR="007D57E8" w:rsidRPr="007D57E8">
        <w:rPr>
          <w:b/>
        </w:rPr>
        <w:t xml:space="preserve"> ч)</w:t>
      </w:r>
    </w:p>
    <w:p w:rsidR="007D57E8" w:rsidRDefault="007D57E8" w:rsidP="007D57E8">
      <w:pPr>
        <w:jc w:val="both"/>
      </w:pPr>
    </w:p>
    <w:p w:rsidR="007D57E8" w:rsidRDefault="007D57E8" w:rsidP="00E453DA">
      <w:pPr>
        <w:jc w:val="both"/>
      </w:pPr>
      <w:r>
        <w:t xml:space="preserve">    </w:t>
      </w:r>
      <w:r w:rsidR="000A634C">
        <w:t>Нормативный подход к праву. Естественно-правовой подход к праву. Естественное право как юридическая реальность. Взаимосвязь естественного и позитивного права. Основные признаки права. Право и мораль. Система права. Норма права. Отрасль права. Институт права. Что такое источник права. Основные источники (формы) права. Виды нормативных актов. Федеральные законы и законы субъектов РФ. Законотворческий процесс в Российской Федерации. Что такое правоотношение. Правомерное поведение. Что такое правонарушение. Юридическая ответственность. Гражданство Российской Федерации. Права и обязанности гражданина России. Воинская обязанность. Альтернативная гражданская служба. Права и обязанности налогоплательщика. Гражданские правоотношения. Имущественные права. Личные неимущественные права. Право на результат интеллектуальной деятельности. Наследование. Защита гражданских прав. Конституционные основы социальной защиты. Социальная защита граждан. Право на социальное обеспечение. Право на охрану здоровья. Правовые основы предпринимательской деятельности. Организационно-правовые формы предпринимательства. Открытие своего дела. Трудовые правоотношения. Порядок приёма на работу. Профессиональное образование. 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 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Гражданский процесс. Уголовный процесс. Административная юрисдикция. Основные стадии конституционного судопроизводства. Защита прав и свобод человека средствами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 8 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w:t>
      </w:r>
    </w:p>
    <w:p w:rsidR="007D57E8" w:rsidRPr="007D57E8" w:rsidRDefault="007D57E8" w:rsidP="007D57E8">
      <w:pPr>
        <w:jc w:val="center"/>
        <w:rPr>
          <w:b/>
        </w:rPr>
      </w:pPr>
      <w:r>
        <w:rPr>
          <w:b/>
        </w:rPr>
        <w:t>Заключение</w:t>
      </w:r>
      <w:r w:rsidR="00FD74E5">
        <w:rPr>
          <w:b/>
        </w:rPr>
        <w:t xml:space="preserve"> (1</w:t>
      </w:r>
      <w:r>
        <w:rPr>
          <w:b/>
        </w:rPr>
        <w:t xml:space="preserve"> час)</w:t>
      </w:r>
    </w:p>
    <w:p w:rsidR="007D57E8" w:rsidRDefault="000A634C" w:rsidP="007D57E8">
      <w:pPr>
        <w:jc w:val="both"/>
      </w:pPr>
      <w:r>
        <w:t xml:space="preserve">     </w:t>
      </w:r>
      <w:r w:rsidR="007D57E8">
        <w:t>Человек в XXI в. Человек и глобальные проблемы современного общества. Человек в мире информации. Человек и ценности современного общества.</w:t>
      </w:r>
    </w:p>
    <w:p w:rsidR="007D57E8" w:rsidRDefault="007D57E8" w:rsidP="007D57E8">
      <w:pPr>
        <w:jc w:val="both"/>
      </w:pPr>
    </w:p>
    <w:p w:rsidR="00FD74E5" w:rsidRDefault="00FD74E5" w:rsidP="00FD74E5">
      <w:pPr>
        <w:jc w:val="both"/>
      </w:pPr>
    </w:p>
    <w:p w:rsidR="00FD74E5" w:rsidRPr="00FD74E5" w:rsidRDefault="00FD74E5" w:rsidP="00FD74E5">
      <w:pPr>
        <w:tabs>
          <w:tab w:val="left" w:pos="639"/>
        </w:tabs>
        <w:spacing w:line="360" w:lineRule="auto"/>
        <w:jc w:val="center"/>
        <w:rPr>
          <w:rFonts w:eastAsiaTheme="minorHAnsi"/>
          <w:b/>
          <w:iCs/>
          <w:lang w:eastAsia="en-US"/>
        </w:rPr>
      </w:pPr>
      <w:r w:rsidRPr="00FD74E5">
        <w:rPr>
          <w:rFonts w:eastAsiaTheme="minorHAnsi"/>
          <w:b/>
          <w:iCs/>
          <w:lang w:eastAsia="en-US"/>
        </w:rPr>
        <w:t>Тематическое планирование</w:t>
      </w:r>
    </w:p>
    <w:p w:rsidR="00FD74E5" w:rsidRPr="00FD74E5" w:rsidRDefault="00FD74E5" w:rsidP="00FD74E5">
      <w:pPr>
        <w:tabs>
          <w:tab w:val="left" w:pos="639"/>
        </w:tabs>
        <w:spacing w:line="360" w:lineRule="auto"/>
        <w:jc w:val="center"/>
        <w:rPr>
          <w:rFonts w:eastAsiaTheme="minorHAnsi"/>
          <w:i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4329"/>
        <w:gridCol w:w="1948"/>
        <w:gridCol w:w="1550"/>
      </w:tblGrid>
      <w:tr w:rsidR="00FD74E5" w:rsidRPr="00FD74E5" w:rsidTr="004B7F54">
        <w:tc>
          <w:tcPr>
            <w:tcW w:w="1744" w:type="dxa"/>
            <w:tcBorders>
              <w:top w:val="single" w:sz="4" w:space="0" w:color="auto"/>
              <w:left w:val="single" w:sz="4" w:space="0" w:color="auto"/>
              <w:bottom w:val="single" w:sz="4" w:space="0" w:color="auto"/>
              <w:right w:val="single" w:sz="4" w:space="0" w:color="auto"/>
            </w:tcBorders>
            <w:hideMark/>
          </w:tcPr>
          <w:p w:rsidR="00FD74E5" w:rsidRPr="00FD74E5" w:rsidRDefault="00FD74E5" w:rsidP="00FD74E5">
            <w:pPr>
              <w:spacing w:line="276" w:lineRule="auto"/>
              <w:jc w:val="center"/>
              <w:rPr>
                <w:b/>
                <w:lang w:eastAsia="en-US"/>
              </w:rPr>
            </w:pPr>
            <w:r w:rsidRPr="00FD74E5">
              <w:rPr>
                <w:b/>
                <w:lang w:eastAsia="en-US"/>
              </w:rPr>
              <w:t xml:space="preserve">Раздел </w:t>
            </w:r>
          </w:p>
        </w:tc>
        <w:tc>
          <w:tcPr>
            <w:tcW w:w="4329" w:type="dxa"/>
            <w:tcBorders>
              <w:top w:val="single" w:sz="4" w:space="0" w:color="auto"/>
              <w:left w:val="single" w:sz="4" w:space="0" w:color="auto"/>
              <w:bottom w:val="single" w:sz="4" w:space="0" w:color="auto"/>
              <w:right w:val="single" w:sz="4" w:space="0" w:color="auto"/>
            </w:tcBorders>
            <w:hideMark/>
          </w:tcPr>
          <w:p w:rsidR="00FD74E5" w:rsidRPr="00FD74E5" w:rsidRDefault="00FD74E5" w:rsidP="00FD74E5">
            <w:pPr>
              <w:spacing w:line="276" w:lineRule="auto"/>
              <w:jc w:val="center"/>
              <w:rPr>
                <w:b/>
                <w:lang w:eastAsia="en-US"/>
              </w:rPr>
            </w:pPr>
            <w:r w:rsidRPr="00FD74E5">
              <w:rPr>
                <w:b/>
                <w:lang w:eastAsia="en-US"/>
              </w:rPr>
              <w:t xml:space="preserve">Тема </w:t>
            </w:r>
          </w:p>
        </w:tc>
        <w:tc>
          <w:tcPr>
            <w:tcW w:w="1948" w:type="dxa"/>
            <w:tcBorders>
              <w:top w:val="single" w:sz="4" w:space="0" w:color="auto"/>
              <w:left w:val="single" w:sz="4" w:space="0" w:color="auto"/>
              <w:bottom w:val="single" w:sz="4" w:space="0" w:color="auto"/>
              <w:right w:val="single" w:sz="4" w:space="0" w:color="auto"/>
            </w:tcBorders>
            <w:hideMark/>
          </w:tcPr>
          <w:p w:rsidR="00FD74E5" w:rsidRPr="00FD74E5" w:rsidRDefault="00FD74E5" w:rsidP="00FD74E5">
            <w:pPr>
              <w:spacing w:line="276" w:lineRule="auto"/>
              <w:jc w:val="center"/>
              <w:rPr>
                <w:b/>
                <w:lang w:eastAsia="en-US"/>
              </w:rPr>
            </w:pPr>
            <w:r w:rsidRPr="00FD74E5">
              <w:rPr>
                <w:b/>
                <w:lang w:eastAsia="en-US"/>
              </w:rPr>
              <w:t>Количество часов</w:t>
            </w:r>
          </w:p>
        </w:tc>
        <w:tc>
          <w:tcPr>
            <w:tcW w:w="1550" w:type="dxa"/>
            <w:tcBorders>
              <w:top w:val="single" w:sz="4" w:space="0" w:color="auto"/>
              <w:left w:val="single" w:sz="4" w:space="0" w:color="auto"/>
              <w:bottom w:val="single" w:sz="4" w:space="0" w:color="auto"/>
              <w:right w:val="single" w:sz="4" w:space="0" w:color="auto"/>
            </w:tcBorders>
            <w:hideMark/>
          </w:tcPr>
          <w:p w:rsidR="00FD74E5" w:rsidRPr="00FD74E5" w:rsidRDefault="00FD74E5" w:rsidP="00FD74E5">
            <w:pPr>
              <w:spacing w:line="276" w:lineRule="auto"/>
              <w:jc w:val="center"/>
              <w:rPr>
                <w:b/>
                <w:lang w:eastAsia="en-US"/>
              </w:rPr>
            </w:pPr>
            <w:r w:rsidRPr="00FD74E5">
              <w:rPr>
                <w:b/>
                <w:lang w:eastAsia="en-US"/>
              </w:rPr>
              <w:t xml:space="preserve">В том числе виды контроля </w:t>
            </w:r>
          </w:p>
        </w:tc>
      </w:tr>
      <w:tr w:rsidR="00FD74E5" w:rsidRPr="00FD74E5" w:rsidTr="004B7F54">
        <w:tc>
          <w:tcPr>
            <w:tcW w:w="1744" w:type="dxa"/>
            <w:tcBorders>
              <w:top w:val="single" w:sz="4" w:space="0" w:color="auto"/>
              <w:left w:val="single" w:sz="4" w:space="0" w:color="auto"/>
              <w:bottom w:val="single" w:sz="4" w:space="0" w:color="auto"/>
              <w:right w:val="single" w:sz="4" w:space="0" w:color="auto"/>
            </w:tcBorders>
            <w:hideMark/>
          </w:tcPr>
          <w:p w:rsidR="00FD74E5" w:rsidRPr="00FD74E5" w:rsidRDefault="00FD74E5" w:rsidP="00FD74E5">
            <w:pPr>
              <w:spacing w:line="276" w:lineRule="auto"/>
              <w:jc w:val="center"/>
              <w:rPr>
                <w:lang w:eastAsia="en-US"/>
              </w:rPr>
            </w:pPr>
          </w:p>
        </w:tc>
        <w:tc>
          <w:tcPr>
            <w:tcW w:w="4329" w:type="dxa"/>
            <w:tcBorders>
              <w:top w:val="single" w:sz="4" w:space="0" w:color="auto"/>
              <w:left w:val="single" w:sz="4" w:space="0" w:color="auto"/>
              <w:bottom w:val="single" w:sz="4" w:space="0" w:color="auto"/>
              <w:right w:val="single" w:sz="4" w:space="0" w:color="auto"/>
            </w:tcBorders>
            <w:hideMark/>
          </w:tcPr>
          <w:p w:rsidR="00FD74E5" w:rsidRPr="00FD74E5" w:rsidRDefault="004B7F54" w:rsidP="00FD74E5">
            <w:pPr>
              <w:spacing w:line="276" w:lineRule="auto"/>
              <w:rPr>
                <w:lang w:eastAsia="en-US"/>
              </w:rPr>
            </w:pPr>
            <w:r>
              <w:rPr>
                <w:i/>
                <w:lang w:eastAsia="en-US"/>
              </w:rPr>
              <w:t xml:space="preserve">Введение </w:t>
            </w:r>
          </w:p>
        </w:tc>
        <w:tc>
          <w:tcPr>
            <w:tcW w:w="1948" w:type="dxa"/>
            <w:tcBorders>
              <w:top w:val="single" w:sz="4" w:space="0" w:color="auto"/>
              <w:left w:val="single" w:sz="4" w:space="0" w:color="auto"/>
              <w:bottom w:val="single" w:sz="4" w:space="0" w:color="auto"/>
              <w:right w:val="single" w:sz="4" w:space="0" w:color="auto"/>
            </w:tcBorders>
            <w:hideMark/>
          </w:tcPr>
          <w:p w:rsidR="00FD74E5" w:rsidRPr="00FD74E5" w:rsidRDefault="004B7F54" w:rsidP="00FD74E5">
            <w:pPr>
              <w:spacing w:line="276" w:lineRule="auto"/>
              <w:jc w:val="center"/>
              <w:rPr>
                <w:lang w:eastAsia="en-US"/>
              </w:rPr>
            </w:pPr>
            <w:r>
              <w:rPr>
                <w:lang w:eastAsia="en-US"/>
              </w:rPr>
              <w:t>1</w:t>
            </w:r>
          </w:p>
        </w:tc>
        <w:tc>
          <w:tcPr>
            <w:tcW w:w="1550" w:type="dxa"/>
            <w:tcBorders>
              <w:top w:val="single" w:sz="4" w:space="0" w:color="auto"/>
              <w:left w:val="single" w:sz="4" w:space="0" w:color="auto"/>
              <w:bottom w:val="single" w:sz="4" w:space="0" w:color="auto"/>
              <w:right w:val="single" w:sz="4" w:space="0" w:color="auto"/>
            </w:tcBorders>
          </w:tcPr>
          <w:p w:rsidR="00FD74E5" w:rsidRPr="00FD74E5" w:rsidRDefault="00FD74E5" w:rsidP="00FD74E5">
            <w:pPr>
              <w:spacing w:line="276" w:lineRule="auto"/>
              <w:jc w:val="center"/>
              <w:rPr>
                <w:lang w:eastAsia="en-US"/>
              </w:rPr>
            </w:pPr>
          </w:p>
        </w:tc>
      </w:tr>
      <w:tr w:rsidR="00FD74E5" w:rsidRPr="00FD74E5" w:rsidTr="004B7F54">
        <w:tc>
          <w:tcPr>
            <w:tcW w:w="1744" w:type="dxa"/>
            <w:tcBorders>
              <w:top w:val="single" w:sz="4" w:space="0" w:color="auto"/>
              <w:left w:val="single" w:sz="4" w:space="0" w:color="auto"/>
              <w:bottom w:val="single" w:sz="4" w:space="0" w:color="auto"/>
              <w:right w:val="single" w:sz="4" w:space="0" w:color="auto"/>
            </w:tcBorders>
            <w:hideMark/>
          </w:tcPr>
          <w:p w:rsidR="00FD74E5" w:rsidRPr="00FD74E5" w:rsidRDefault="004B7F54" w:rsidP="00FD74E5">
            <w:pPr>
              <w:spacing w:line="276" w:lineRule="auto"/>
              <w:jc w:val="center"/>
              <w:rPr>
                <w:lang w:eastAsia="en-US"/>
              </w:rPr>
            </w:pPr>
            <w:r>
              <w:rPr>
                <w:lang w:eastAsia="en-US"/>
              </w:rPr>
              <w:t xml:space="preserve">Глава </w:t>
            </w:r>
            <w:r w:rsidR="00FD74E5" w:rsidRPr="00FD74E5">
              <w:rPr>
                <w:lang w:eastAsia="en-US"/>
              </w:rPr>
              <w:t xml:space="preserve"> 1</w:t>
            </w:r>
          </w:p>
        </w:tc>
        <w:tc>
          <w:tcPr>
            <w:tcW w:w="4329" w:type="dxa"/>
            <w:tcBorders>
              <w:top w:val="single" w:sz="4" w:space="0" w:color="auto"/>
              <w:left w:val="single" w:sz="4" w:space="0" w:color="auto"/>
              <w:bottom w:val="single" w:sz="4" w:space="0" w:color="auto"/>
              <w:right w:val="single" w:sz="4" w:space="0" w:color="auto"/>
            </w:tcBorders>
            <w:hideMark/>
          </w:tcPr>
          <w:p w:rsidR="00FD74E5" w:rsidRPr="00FD74E5" w:rsidRDefault="004B7F54" w:rsidP="00FD74E5">
            <w:pPr>
              <w:spacing w:line="276" w:lineRule="auto"/>
              <w:rPr>
                <w:lang w:eastAsia="en-US"/>
              </w:rPr>
            </w:pPr>
            <w:r>
              <w:rPr>
                <w:lang w:eastAsia="en-US"/>
              </w:rPr>
              <w:t>Человек в обществе</w:t>
            </w:r>
          </w:p>
        </w:tc>
        <w:tc>
          <w:tcPr>
            <w:tcW w:w="1948" w:type="dxa"/>
            <w:tcBorders>
              <w:top w:val="single" w:sz="4" w:space="0" w:color="auto"/>
              <w:left w:val="single" w:sz="4" w:space="0" w:color="auto"/>
              <w:bottom w:val="single" w:sz="4" w:space="0" w:color="auto"/>
              <w:right w:val="single" w:sz="4" w:space="0" w:color="auto"/>
            </w:tcBorders>
            <w:hideMark/>
          </w:tcPr>
          <w:p w:rsidR="00FD74E5" w:rsidRPr="00FD74E5" w:rsidRDefault="004B7F54" w:rsidP="00FD74E5">
            <w:pPr>
              <w:spacing w:line="276" w:lineRule="auto"/>
              <w:jc w:val="center"/>
              <w:rPr>
                <w:lang w:eastAsia="en-US"/>
              </w:rPr>
            </w:pPr>
            <w:r>
              <w:rPr>
                <w:lang w:eastAsia="en-US"/>
              </w:rPr>
              <w:t>20</w:t>
            </w:r>
          </w:p>
        </w:tc>
        <w:tc>
          <w:tcPr>
            <w:tcW w:w="1550" w:type="dxa"/>
            <w:tcBorders>
              <w:top w:val="single" w:sz="4" w:space="0" w:color="auto"/>
              <w:left w:val="single" w:sz="4" w:space="0" w:color="auto"/>
              <w:bottom w:val="single" w:sz="4" w:space="0" w:color="auto"/>
              <w:right w:val="single" w:sz="4" w:space="0" w:color="auto"/>
            </w:tcBorders>
            <w:hideMark/>
          </w:tcPr>
          <w:p w:rsidR="00FD74E5" w:rsidRPr="00FD74E5" w:rsidRDefault="004B7F54" w:rsidP="00FD74E5">
            <w:pPr>
              <w:spacing w:line="276" w:lineRule="auto"/>
              <w:jc w:val="center"/>
              <w:rPr>
                <w:lang w:eastAsia="en-US"/>
              </w:rPr>
            </w:pPr>
            <w:r>
              <w:rPr>
                <w:lang w:eastAsia="en-US"/>
              </w:rPr>
              <w:t xml:space="preserve">Тест </w:t>
            </w:r>
          </w:p>
        </w:tc>
      </w:tr>
      <w:tr w:rsidR="00FD74E5" w:rsidRPr="00FD74E5" w:rsidTr="004B7F54">
        <w:tc>
          <w:tcPr>
            <w:tcW w:w="1744" w:type="dxa"/>
            <w:tcBorders>
              <w:top w:val="single" w:sz="4" w:space="0" w:color="auto"/>
              <w:left w:val="single" w:sz="4" w:space="0" w:color="auto"/>
              <w:bottom w:val="single" w:sz="4" w:space="0" w:color="auto"/>
              <w:right w:val="single" w:sz="4" w:space="0" w:color="auto"/>
            </w:tcBorders>
            <w:hideMark/>
          </w:tcPr>
          <w:p w:rsidR="00FD74E5" w:rsidRPr="00FD74E5" w:rsidRDefault="004B7F54" w:rsidP="00FD74E5">
            <w:pPr>
              <w:spacing w:line="276" w:lineRule="auto"/>
              <w:jc w:val="center"/>
              <w:rPr>
                <w:lang w:eastAsia="en-US"/>
              </w:rPr>
            </w:pPr>
            <w:r>
              <w:rPr>
                <w:lang w:eastAsia="en-US"/>
              </w:rPr>
              <w:t xml:space="preserve">Глава </w:t>
            </w:r>
            <w:r w:rsidR="00FD74E5" w:rsidRPr="00FD74E5">
              <w:rPr>
                <w:lang w:eastAsia="en-US"/>
              </w:rPr>
              <w:t xml:space="preserve"> 2</w:t>
            </w:r>
          </w:p>
        </w:tc>
        <w:tc>
          <w:tcPr>
            <w:tcW w:w="4329" w:type="dxa"/>
            <w:tcBorders>
              <w:top w:val="single" w:sz="4" w:space="0" w:color="auto"/>
              <w:left w:val="single" w:sz="4" w:space="0" w:color="auto"/>
              <w:bottom w:val="single" w:sz="4" w:space="0" w:color="auto"/>
              <w:right w:val="single" w:sz="4" w:space="0" w:color="auto"/>
            </w:tcBorders>
            <w:hideMark/>
          </w:tcPr>
          <w:p w:rsidR="00FD74E5" w:rsidRPr="00FD74E5" w:rsidRDefault="004B7F54" w:rsidP="00FD74E5">
            <w:pPr>
              <w:spacing w:line="276" w:lineRule="auto"/>
              <w:rPr>
                <w:lang w:eastAsia="en-US"/>
              </w:rPr>
            </w:pPr>
            <w:r>
              <w:rPr>
                <w:lang w:eastAsia="en-US"/>
              </w:rPr>
              <w:t>Общество как мир культуры</w:t>
            </w:r>
          </w:p>
        </w:tc>
        <w:tc>
          <w:tcPr>
            <w:tcW w:w="1948" w:type="dxa"/>
            <w:tcBorders>
              <w:top w:val="single" w:sz="4" w:space="0" w:color="auto"/>
              <w:left w:val="single" w:sz="4" w:space="0" w:color="auto"/>
              <w:bottom w:val="single" w:sz="4" w:space="0" w:color="auto"/>
              <w:right w:val="single" w:sz="4" w:space="0" w:color="auto"/>
            </w:tcBorders>
            <w:hideMark/>
          </w:tcPr>
          <w:p w:rsidR="00FD74E5" w:rsidRPr="00FD74E5" w:rsidRDefault="004B7F54" w:rsidP="00FD74E5">
            <w:pPr>
              <w:spacing w:line="276" w:lineRule="auto"/>
              <w:jc w:val="center"/>
              <w:rPr>
                <w:lang w:eastAsia="en-US"/>
              </w:rPr>
            </w:pPr>
            <w:r>
              <w:rPr>
                <w:lang w:eastAsia="en-US"/>
              </w:rPr>
              <w:t>16</w:t>
            </w:r>
          </w:p>
        </w:tc>
        <w:tc>
          <w:tcPr>
            <w:tcW w:w="1550" w:type="dxa"/>
            <w:tcBorders>
              <w:top w:val="single" w:sz="4" w:space="0" w:color="auto"/>
              <w:left w:val="single" w:sz="4" w:space="0" w:color="auto"/>
              <w:bottom w:val="single" w:sz="4" w:space="0" w:color="auto"/>
              <w:right w:val="single" w:sz="4" w:space="0" w:color="auto"/>
            </w:tcBorders>
            <w:hideMark/>
          </w:tcPr>
          <w:p w:rsidR="00FD74E5" w:rsidRPr="00FD74E5" w:rsidRDefault="004B7F54" w:rsidP="00FD74E5">
            <w:pPr>
              <w:spacing w:line="276" w:lineRule="auto"/>
              <w:jc w:val="center"/>
              <w:rPr>
                <w:lang w:eastAsia="en-US"/>
              </w:rPr>
            </w:pPr>
            <w:r>
              <w:rPr>
                <w:lang w:eastAsia="en-US"/>
              </w:rPr>
              <w:t xml:space="preserve">Тест </w:t>
            </w:r>
          </w:p>
        </w:tc>
      </w:tr>
      <w:tr w:rsidR="00FD74E5" w:rsidRPr="00FD74E5" w:rsidTr="004B7F54">
        <w:tc>
          <w:tcPr>
            <w:tcW w:w="1744" w:type="dxa"/>
            <w:tcBorders>
              <w:top w:val="single" w:sz="4" w:space="0" w:color="auto"/>
              <w:left w:val="single" w:sz="4" w:space="0" w:color="auto"/>
              <w:bottom w:val="single" w:sz="4" w:space="0" w:color="auto"/>
              <w:right w:val="single" w:sz="4" w:space="0" w:color="auto"/>
            </w:tcBorders>
            <w:hideMark/>
          </w:tcPr>
          <w:p w:rsidR="00FD74E5" w:rsidRPr="00FD74E5" w:rsidRDefault="004B7F54" w:rsidP="00FD74E5">
            <w:pPr>
              <w:spacing w:line="276" w:lineRule="auto"/>
              <w:jc w:val="center"/>
              <w:rPr>
                <w:lang w:eastAsia="en-US"/>
              </w:rPr>
            </w:pPr>
            <w:r>
              <w:rPr>
                <w:lang w:eastAsia="en-US"/>
              </w:rPr>
              <w:t xml:space="preserve">Глава </w:t>
            </w:r>
            <w:r w:rsidR="00FD74E5" w:rsidRPr="00FD74E5">
              <w:rPr>
                <w:lang w:eastAsia="en-US"/>
              </w:rPr>
              <w:t xml:space="preserve">  3</w:t>
            </w:r>
          </w:p>
        </w:tc>
        <w:tc>
          <w:tcPr>
            <w:tcW w:w="4329" w:type="dxa"/>
            <w:tcBorders>
              <w:top w:val="single" w:sz="4" w:space="0" w:color="auto"/>
              <w:left w:val="single" w:sz="4" w:space="0" w:color="auto"/>
              <w:bottom w:val="single" w:sz="4" w:space="0" w:color="auto"/>
              <w:right w:val="single" w:sz="4" w:space="0" w:color="auto"/>
            </w:tcBorders>
            <w:hideMark/>
          </w:tcPr>
          <w:p w:rsidR="00FD74E5" w:rsidRPr="00FD74E5" w:rsidRDefault="004B7F54" w:rsidP="00FD74E5">
            <w:pPr>
              <w:spacing w:line="276" w:lineRule="auto"/>
              <w:rPr>
                <w:lang w:eastAsia="en-US"/>
              </w:rPr>
            </w:pPr>
            <w:r>
              <w:rPr>
                <w:lang w:eastAsia="en-US"/>
              </w:rPr>
              <w:t xml:space="preserve">Правовое регулирование общественных отношений </w:t>
            </w:r>
          </w:p>
        </w:tc>
        <w:tc>
          <w:tcPr>
            <w:tcW w:w="1948" w:type="dxa"/>
            <w:tcBorders>
              <w:top w:val="single" w:sz="4" w:space="0" w:color="auto"/>
              <w:left w:val="single" w:sz="4" w:space="0" w:color="auto"/>
              <w:bottom w:val="single" w:sz="4" w:space="0" w:color="auto"/>
              <w:right w:val="single" w:sz="4" w:space="0" w:color="auto"/>
            </w:tcBorders>
            <w:hideMark/>
          </w:tcPr>
          <w:p w:rsidR="00FD74E5" w:rsidRPr="00FD74E5" w:rsidRDefault="004B7F54" w:rsidP="00FD74E5">
            <w:pPr>
              <w:spacing w:line="276" w:lineRule="auto"/>
              <w:jc w:val="center"/>
              <w:rPr>
                <w:lang w:eastAsia="en-US"/>
              </w:rPr>
            </w:pPr>
            <w:r>
              <w:rPr>
                <w:lang w:eastAsia="en-US"/>
              </w:rPr>
              <w:t>30</w:t>
            </w:r>
          </w:p>
        </w:tc>
        <w:tc>
          <w:tcPr>
            <w:tcW w:w="1550" w:type="dxa"/>
            <w:tcBorders>
              <w:top w:val="single" w:sz="4" w:space="0" w:color="auto"/>
              <w:left w:val="single" w:sz="4" w:space="0" w:color="auto"/>
              <w:bottom w:val="single" w:sz="4" w:space="0" w:color="auto"/>
              <w:right w:val="single" w:sz="4" w:space="0" w:color="auto"/>
            </w:tcBorders>
            <w:hideMark/>
          </w:tcPr>
          <w:p w:rsidR="00FD74E5" w:rsidRPr="00FD74E5" w:rsidRDefault="004B7F54" w:rsidP="004B7F54">
            <w:pPr>
              <w:spacing w:line="276" w:lineRule="auto"/>
              <w:jc w:val="center"/>
              <w:rPr>
                <w:lang w:eastAsia="en-US"/>
              </w:rPr>
            </w:pPr>
            <w:r>
              <w:rPr>
                <w:lang w:eastAsia="en-US"/>
              </w:rPr>
              <w:t xml:space="preserve">Тест </w:t>
            </w:r>
          </w:p>
        </w:tc>
      </w:tr>
      <w:tr w:rsidR="00FD74E5" w:rsidRPr="00FD74E5" w:rsidTr="004B7F54">
        <w:tc>
          <w:tcPr>
            <w:tcW w:w="1744" w:type="dxa"/>
            <w:tcBorders>
              <w:top w:val="single" w:sz="4" w:space="0" w:color="auto"/>
              <w:left w:val="single" w:sz="4" w:space="0" w:color="auto"/>
              <w:bottom w:val="single" w:sz="4" w:space="0" w:color="auto"/>
              <w:right w:val="single" w:sz="4" w:space="0" w:color="auto"/>
            </w:tcBorders>
            <w:hideMark/>
          </w:tcPr>
          <w:p w:rsidR="00FD74E5" w:rsidRPr="00FD74E5" w:rsidRDefault="00FD74E5" w:rsidP="00FD74E5">
            <w:pPr>
              <w:spacing w:line="276" w:lineRule="auto"/>
              <w:jc w:val="center"/>
              <w:rPr>
                <w:lang w:eastAsia="en-US"/>
              </w:rPr>
            </w:pPr>
          </w:p>
        </w:tc>
        <w:tc>
          <w:tcPr>
            <w:tcW w:w="4329" w:type="dxa"/>
            <w:tcBorders>
              <w:top w:val="single" w:sz="4" w:space="0" w:color="auto"/>
              <w:left w:val="single" w:sz="4" w:space="0" w:color="auto"/>
              <w:bottom w:val="single" w:sz="4" w:space="0" w:color="auto"/>
              <w:right w:val="single" w:sz="4" w:space="0" w:color="auto"/>
            </w:tcBorders>
            <w:hideMark/>
          </w:tcPr>
          <w:p w:rsidR="00FD74E5" w:rsidRPr="00FD74E5" w:rsidRDefault="004B7F54" w:rsidP="00FD74E5">
            <w:pPr>
              <w:spacing w:line="276" w:lineRule="auto"/>
              <w:rPr>
                <w:i/>
                <w:lang w:eastAsia="en-US"/>
              </w:rPr>
            </w:pPr>
            <w:r>
              <w:rPr>
                <w:i/>
                <w:lang w:eastAsia="en-US"/>
              </w:rPr>
              <w:t xml:space="preserve">Заключение </w:t>
            </w:r>
          </w:p>
        </w:tc>
        <w:tc>
          <w:tcPr>
            <w:tcW w:w="1948" w:type="dxa"/>
            <w:tcBorders>
              <w:top w:val="single" w:sz="4" w:space="0" w:color="auto"/>
              <w:left w:val="single" w:sz="4" w:space="0" w:color="auto"/>
              <w:bottom w:val="single" w:sz="4" w:space="0" w:color="auto"/>
              <w:right w:val="single" w:sz="4" w:space="0" w:color="auto"/>
            </w:tcBorders>
            <w:hideMark/>
          </w:tcPr>
          <w:p w:rsidR="00FD74E5" w:rsidRPr="00FD74E5" w:rsidRDefault="004B7F54" w:rsidP="00FD74E5">
            <w:pPr>
              <w:spacing w:line="276" w:lineRule="auto"/>
              <w:jc w:val="center"/>
              <w:rPr>
                <w:lang w:eastAsia="en-US"/>
              </w:rPr>
            </w:pPr>
            <w:r>
              <w:rPr>
                <w:lang w:eastAsia="en-US"/>
              </w:rPr>
              <w:t>1</w:t>
            </w:r>
          </w:p>
        </w:tc>
        <w:tc>
          <w:tcPr>
            <w:tcW w:w="1550" w:type="dxa"/>
            <w:tcBorders>
              <w:top w:val="single" w:sz="4" w:space="0" w:color="auto"/>
              <w:left w:val="single" w:sz="4" w:space="0" w:color="auto"/>
              <w:bottom w:val="single" w:sz="4" w:space="0" w:color="auto"/>
              <w:right w:val="single" w:sz="4" w:space="0" w:color="auto"/>
            </w:tcBorders>
          </w:tcPr>
          <w:p w:rsidR="00FD74E5" w:rsidRPr="00FD74E5" w:rsidRDefault="00FD74E5" w:rsidP="004B7F54">
            <w:pPr>
              <w:spacing w:line="276" w:lineRule="auto"/>
              <w:rPr>
                <w:lang w:eastAsia="en-US"/>
              </w:rPr>
            </w:pPr>
          </w:p>
        </w:tc>
      </w:tr>
    </w:tbl>
    <w:p w:rsidR="004B7F54" w:rsidRDefault="004B7F54" w:rsidP="00FD74E5">
      <w:pPr>
        <w:jc w:val="both"/>
      </w:pPr>
      <w:bookmarkStart w:id="0" w:name="_GoBack"/>
      <w:bookmarkEnd w:id="0"/>
    </w:p>
    <w:p w:rsidR="004B7F54" w:rsidRPr="004B7F54" w:rsidRDefault="004B7F54" w:rsidP="004B7F54">
      <w:pPr>
        <w:spacing w:after="200" w:line="276" w:lineRule="auto"/>
        <w:jc w:val="center"/>
        <w:rPr>
          <w:b/>
          <w:lang w:eastAsia="en-US"/>
        </w:rPr>
      </w:pPr>
      <w:r w:rsidRPr="004B7F54">
        <w:rPr>
          <w:b/>
          <w:lang w:eastAsia="en-US"/>
        </w:rPr>
        <w:lastRenderedPageBreak/>
        <w:t>Календарно-тематическое планирование</w:t>
      </w:r>
    </w:p>
    <w:tbl>
      <w:tblPr>
        <w:tblStyle w:val="10"/>
        <w:tblW w:w="0" w:type="auto"/>
        <w:tblLayout w:type="fixed"/>
        <w:tblLook w:val="04A0" w:firstRow="1" w:lastRow="0" w:firstColumn="1" w:lastColumn="0" w:noHBand="0" w:noVBand="1"/>
      </w:tblPr>
      <w:tblGrid>
        <w:gridCol w:w="612"/>
        <w:gridCol w:w="1056"/>
        <w:gridCol w:w="123"/>
        <w:gridCol w:w="4696"/>
        <w:gridCol w:w="1603"/>
        <w:gridCol w:w="1481"/>
      </w:tblGrid>
      <w:tr w:rsidR="00692984" w:rsidRPr="004B7F54" w:rsidTr="00692984">
        <w:trPr>
          <w:trHeight w:val="1045"/>
        </w:trPr>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center"/>
              <w:rPr>
                <w:b/>
                <w:lang w:eastAsia="en-US"/>
              </w:rPr>
            </w:pPr>
            <w:r w:rsidRPr="004B7F54">
              <w:rPr>
                <w:b/>
                <w:lang w:eastAsia="en-US"/>
              </w:rPr>
              <w:t>№</w:t>
            </w:r>
          </w:p>
        </w:tc>
        <w:tc>
          <w:tcPr>
            <w:tcW w:w="1056" w:type="dxa"/>
            <w:tcBorders>
              <w:top w:val="single" w:sz="4" w:space="0" w:color="auto"/>
              <w:left w:val="single" w:sz="4" w:space="0" w:color="auto"/>
              <w:right w:val="single" w:sz="4" w:space="0" w:color="auto"/>
            </w:tcBorders>
            <w:hideMark/>
          </w:tcPr>
          <w:p w:rsidR="00692984" w:rsidRPr="004B7F54" w:rsidRDefault="00692984" w:rsidP="00692984">
            <w:pPr>
              <w:spacing w:after="200" w:line="276" w:lineRule="auto"/>
              <w:jc w:val="center"/>
              <w:rPr>
                <w:b/>
                <w:lang w:eastAsia="en-US"/>
              </w:rPr>
            </w:pPr>
            <w:r w:rsidRPr="004B7F54">
              <w:rPr>
                <w:b/>
                <w:lang w:eastAsia="en-US"/>
              </w:rPr>
              <w:t xml:space="preserve">Дата </w:t>
            </w:r>
            <w:r>
              <w:rPr>
                <w:b/>
                <w:lang w:eastAsia="en-US"/>
              </w:rPr>
              <w:t>проведение</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center"/>
              <w:rPr>
                <w:b/>
                <w:lang w:eastAsia="en-US"/>
              </w:rPr>
            </w:pPr>
            <w:r w:rsidRPr="004B7F54">
              <w:rPr>
                <w:b/>
                <w:lang w:eastAsia="en-US"/>
              </w:rPr>
              <w:t>Тема урока</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b/>
                <w:lang w:eastAsia="en-US"/>
              </w:rPr>
            </w:pPr>
            <w:r>
              <w:rPr>
                <w:b/>
                <w:lang w:eastAsia="en-US"/>
              </w:rPr>
              <w:t>Вид контроля</w:t>
            </w:r>
          </w:p>
        </w:tc>
        <w:tc>
          <w:tcPr>
            <w:tcW w:w="1481"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b/>
                <w:lang w:eastAsia="en-US"/>
              </w:rPr>
            </w:pPr>
            <w:r>
              <w:rPr>
                <w:b/>
                <w:lang w:eastAsia="en-US"/>
              </w:rPr>
              <w:t>ЭЦОР</w:t>
            </w:r>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1</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1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 xml:space="preserve">Введение </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 xml:space="preserve">Устный опрос </w:t>
            </w:r>
          </w:p>
        </w:tc>
        <w:tc>
          <w:tcPr>
            <w:tcW w:w="1481" w:type="dxa"/>
            <w:tcBorders>
              <w:top w:val="single" w:sz="4" w:space="0" w:color="auto"/>
              <w:left w:val="single" w:sz="4" w:space="0" w:color="auto"/>
              <w:bottom w:val="single" w:sz="4" w:space="0" w:color="auto"/>
              <w:right w:val="single" w:sz="4" w:space="0" w:color="auto"/>
            </w:tcBorders>
          </w:tcPr>
          <w:p w:rsidR="00692984" w:rsidRPr="004B7F54" w:rsidRDefault="00E50CF5" w:rsidP="004B7F54">
            <w:pPr>
              <w:spacing w:after="200" w:line="276" w:lineRule="auto"/>
              <w:jc w:val="both"/>
              <w:rPr>
                <w:lang w:eastAsia="en-US"/>
              </w:rPr>
            </w:pPr>
            <w:hyperlink r:id="rId8" w:tgtFrame="_blank" w:history="1">
              <w:r>
                <w:rPr>
                  <w:rStyle w:val="ac"/>
                  <w:rFonts w:ascii="Arial" w:hAnsi="Arial" w:cs="Arial"/>
                  <w:color w:val="63A2C1"/>
                  <w:sz w:val="21"/>
                  <w:szCs w:val="21"/>
                </w:rPr>
                <w:t>resh.edu.ru</w:t>
              </w:r>
            </w:hyperlink>
          </w:p>
        </w:tc>
      </w:tr>
      <w:tr w:rsidR="004B7F54" w:rsidRPr="004B7F54" w:rsidTr="004B7F54">
        <w:tc>
          <w:tcPr>
            <w:tcW w:w="9571" w:type="dxa"/>
            <w:gridSpan w:val="6"/>
            <w:tcBorders>
              <w:top w:val="single" w:sz="4" w:space="0" w:color="auto"/>
              <w:left w:val="single" w:sz="4" w:space="0" w:color="auto"/>
              <w:bottom w:val="single" w:sz="4" w:space="0" w:color="auto"/>
              <w:right w:val="single" w:sz="4" w:space="0" w:color="auto"/>
            </w:tcBorders>
          </w:tcPr>
          <w:p w:rsidR="004B7F54" w:rsidRPr="004B7F54" w:rsidRDefault="00B81EA6" w:rsidP="00B81EA6">
            <w:pPr>
              <w:spacing w:after="200" w:line="276" w:lineRule="auto"/>
              <w:jc w:val="center"/>
              <w:rPr>
                <w:b/>
                <w:lang w:eastAsia="en-US"/>
              </w:rPr>
            </w:pPr>
            <w:r>
              <w:rPr>
                <w:b/>
                <w:lang w:eastAsia="en-US"/>
              </w:rPr>
              <w:t>Тема 1</w:t>
            </w:r>
            <w:r w:rsidR="004B7F54" w:rsidRPr="004B7F54">
              <w:rPr>
                <w:b/>
                <w:lang w:eastAsia="en-US"/>
              </w:rPr>
              <w:t xml:space="preserve">. </w:t>
            </w:r>
            <w:r>
              <w:rPr>
                <w:b/>
                <w:lang w:eastAsia="en-US"/>
              </w:rPr>
              <w:t>Человек в обществе (20</w:t>
            </w:r>
            <w:r w:rsidR="004B7F54" w:rsidRPr="004B7F54">
              <w:rPr>
                <w:b/>
                <w:lang w:eastAsia="en-US"/>
              </w:rPr>
              <w:t xml:space="preserve"> ч.)</w:t>
            </w:r>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2</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2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FA5DE5">
            <w:pPr>
              <w:spacing w:after="200" w:line="276" w:lineRule="auto"/>
              <w:jc w:val="both"/>
              <w:rPr>
                <w:lang w:eastAsia="en-US"/>
              </w:rPr>
            </w:pPr>
            <w:r w:rsidRPr="004B7F54">
              <w:rPr>
                <w:lang w:eastAsia="en-US"/>
              </w:rPr>
              <w:t xml:space="preserve">Что такое </w:t>
            </w:r>
            <w:r>
              <w:rPr>
                <w:lang w:eastAsia="en-US"/>
              </w:rPr>
              <w:t>общество</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692984" w:rsidRPr="004B7F54" w:rsidRDefault="00E50CF5" w:rsidP="004B7F54">
            <w:pPr>
              <w:spacing w:after="200" w:line="276" w:lineRule="auto"/>
              <w:jc w:val="both"/>
              <w:rPr>
                <w:lang w:eastAsia="en-US"/>
              </w:rPr>
            </w:pPr>
            <w:hyperlink r:id="rId9"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3</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3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Что такое общество</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 xml:space="preserve">Письменный опрос </w:t>
            </w:r>
          </w:p>
        </w:tc>
        <w:tc>
          <w:tcPr>
            <w:tcW w:w="1481" w:type="dxa"/>
            <w:tcBorders>
              <w:top w:val="single" w:sz="4" w:space="0" w:color="auto"/>
              <w:left w:val="single" w:sz="4" w:space="0" w:color="auto"/>
              <w:bottom w:val="single" w:sz="4" w:space="0" w:color="auto"/>
              <w:right w:val="single" w:sz="4" w:space="0" w:color="auto"/>
            </w:tcBorders>
            <w:hideMark/>
          </w:tcPr>
          <w:p w:rsidR="00692984" w:rsidRPr="004B7F54" w:rsidRDefault="00E50CF5" w:rsidP="004B7F54">
            <w:pPr>
              <w:spacing w:after="200" w:line="276" w:lineRule="auto"/>
              <w:jc w:val="both"/>
              <w:rPr>
                <w:lang w:eastAsia="en-US"/>
              </w:rPr>
            </w:pPr>
            <w:hyperlink r:id="rId10"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4</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4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FA5DE5">
            <w:pPr>
              <w:spacing w:after="200" w:line="276" w:lineRule="auto"/>
              <w:jc w:val="both"/>
              <w:rPr>
                <w:lang w:eastAsia="en-US"/>
              </w:rPr>
            </w:pPr>
            <w:r w:rsidRPr="004B7F54">
              <w:rPr>
                <w:lang w:eastAsia="en-US"/>
              </w:rPr>
              <w:t xml:space="preserve"> </w:t>
            </w:r>
            <w:r>
              <w:rPr>
                <w:lang w:eastAsia="en-US"/>
              </w:rPr>
              <w:t>Общество как сложная система</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692984" w:rsidRPr="004B7F54" w:rsidRDefault="00E50CF5" w:rsidP="004B7F54">
            <w:pPr>
              <w:spacing w:after="200" w:line="276" w:lineRule="auto"/>
              <w:jc w:val="both"/>
              <w:rPr>
                <w:lang w:eastAsia="en-US"/>
              </w:rPr>
            </w:pPr>
            <w:hyperlink r:id="rId11"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5</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5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Общество как сложная система</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hideMark/>
          </w:tcPr>
          <w:p w:rsidR="00692984" w:rsidRPr="004B7F54" w:rsidRDefault="00E50CF5" w:rsidP="00FA5DE5">
            <w:pPr>
              <w:rPr>
                <w:rFonts w:eastAsiaTheme="minorHAnsi"/>
                <w:lang w:eastAsia="en-US"/>
              </w:rPr>
            </w:pPr>
            <w:hyperlink r:id="rId12"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6</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6 </w:t>
            </w:r>
            <w:proofErr w:type="spellStart"/>
            <w:r w:rsidRPr="004B7F54">
              <w:rPr>
                <w:lang w:eastAsia="en-US"/>
              </w:rPr>
              <w:t>нед</w:t>
            </w:r>
            <w:proofErr w:type="spellEnd"/>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 xml:space="preserve">Динамика общественного развития </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hideMark/>
          </w:tcPr>
          <w:p w:rsidR="00692984" w:rsidRPr="004B7F54" w:rsidRDefault="00E50CF5" w:rsidP="004B7F54">
            <w:pPr>
              <w:rPr>
                <w:rFonts w:asciiTheme="minorHAnsi" w:eastAsiaTheme="minorHAnsi" w:hAnsiTheme="minorHAnsi" w:cstheme="minorBidi"/>
                <w:sz w:val="22"/>
                <w:szCs w:val="22"/>
                <w:lang w:eastAsia="en-US"/>
              </w:rPr>
            </w:pPr>
            <w:hyperlink r:id="rId13"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7</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7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Динамика общественного развития</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hideMark/>
          </w:tcPr>
          <w:p w:rsidR="00692984" w:rsidRPr="004B7F54" w:rsidRDefault="00E50CF5" w:rsidP="004B7F54">
            <w:pPr>
              <w:spacing w:after="200" w:line="276" w:lineRule="auto"/>
              <w:jc w:val="both"/>
              <w:rPr>
                <w:lang w:eastAsia="en-US"/>
              </w:rPr>
            </w:pPr>
            <w:hyperlink r:id="rId14"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8</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8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tcPr>
          <w:p w:rsidR="00692984" w:rsidRPr="004B7F54" w:rsidRDefault="00692984" w:rsidP="00FA5DE5">
            <w:pPr>
              <w:spacing w:after="200" w:line="276" w:lineRule="auto"/>
              <w:jc w:val="both"/>
              <w:rPr>
                <w:lang w:eastAsia="en-US"/>
              </w:rPr>
            </w:pPr>
            <w:r>
              <w:rPr>
                <w:lang w:eastAsia="en-US"/>
              </w:rPr>
              <w:t>Социальная сущность человека</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hideMark/>
          </w:tcPr>
          <w:p w:rsidR="00692984" w:rsidRPr="004B7F54" w:rsidRDefault="00E50CF5" w:rsidP="004B7F54">
            <w:pPr>
              <w:spacing w:after="200" w:line="276" w:lineRule="auto"/>
              <w:jc w:val="both"/>
              <w:rPr>
                <w:lang w:eastAsia="en-US"/>
              </w:rPr>
            </w:pPr>
            <w:hyperlink r:id="rId15"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9</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9 </w:t>
            </w:r>
            <w:proofErr w:type="spellStart"/>
            <w:r w:rsidRPr="004B7F54">
              <w:rPr>
                <w:lang w:eastAsia="en-US"/>
              </w:rPr>
              <w:t>нед</w:t>
            </w:r>
            <w:proofErr w:type="spellEnd"/>
            <w:r w:rsidRPr="004B7F54">
              <w:rPr>
                <w:lang w:eastAsia="en-US"/>
              </w:rPr>
              <w:t xml:space="preserve">. </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Социальная сущность человека</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692984" w:rsidRPr="004B7F54" w:rsidRDefault="00E50CF5" w:rsidP="004B7F54">
            <w:pPr>
              <w:spacing w:after="200" w:line="276" w:lineRule="auto"/>
              <w:jc w:val="both"/>
              <w:rPr>
                <w:lang w:eastAsia="en-US"/>
              </w:rPr>
            </w:pPr>
            <w:hyperlink r:id="rId16"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10</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10 </w:t>
            </w:r>
            <w:proofErr w:type="spellStart"/>
            <w:r w:rsidRPr="004B7F54">
              <w:rPr>
                <w:lang w:eastAsia="en-US"/>
              </w:rPr>
              <w:t>нед</w:t>
            </w:r>
            <w:proofErr w:type="spellEnd"/>
            <w:r w:rsidRPr="004B7F54">
              <w:rPr>
                <w:lang w:eastAsia="en-US"/>
              </w:rPr>
              <w:t xml:space="preserve">. </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Деятельность – способ существования людей</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hideMark/>
          </w:tcPr>
          <w:p w:rsidR="00692984" w:rsidRPr="004B7F54" w:rsidRDefault="00E50CF5" w:rsidP="004B7F54">
            <w:pPr>
              <w:rPr>
                <w:rFonts w:asciiTheme="minorHAnsi" w:eastAsiaTheme="minorHAnsi" w:hAnsiTheme="minorHAnsi" w:cstheme="minorBidi"/>
                <w:sz w:val="22"/>
                <w:szCs w:val="22"/>
                <w:lang w:eastAsia="en-US"/>
              </w:rPr>
            </w:pPr>
            <w:hyperlink r:id="rId17"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11</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11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Деятельность – способ существования людей</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hideMark/>
          </w:tcPr>
          <w:p w:rsidR="00692984" w:rsidRPr="004B7F54" w:rsidRDefault="00E50CF5" w:rsidP="004B7F54">
            <w:pPr>
              <w:spacing w:after="200" w:line="276" w:lineRule="auto"/>
              <w:jc w:val="both"/>
              <w:rPr>
                <w:lang w:eastAsia="en-US"/>
              </w:rPr>
            </w:pPr>
            <w:hyperlink r:id="rId18"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12</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12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Познавательная и коммуникативная деятельность</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hideMark/>
          </w:tcPr>
          <w:p w:rsidR="00692984" w:rsidRPr="004B7F54" w:rsidRDefault="00E50CF5" w:rsidP="004B7F54">
            <w:pPr>
              <w:rPr>
                <w:rFonts w:asciiTheme="minorHAnsi" w:eastAsiaTheme="minorHAnsi" w:hAnsiTheme="minorHAnsi" w:cstheme="minorBidi"/>
                <w:sz w:val="22"/>
                <w:szCs w:val="22"/>
                <w:lang w:eastAsia="en-US"/>
              </w:rPr>
            </w:pPr>
            <w:hyperlink r:id="rId19"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13</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13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Познавательная и коммуникативная деятельность</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hideMark/>
          </w:tcPr>
          <w:p w:rsidR="00692984" w:rsidRPr="004B7F54" w:rsidRDefault="00E50CF5" w:rsidP="004B7F54">
            <w:pPr>
              <w:spacing w:after="200" w:line="276" w:lineRule="auto"/>
              <w:jc w:val="both"/>
              <w:rPr>
                <w:lang w:eastAsia="en-US"/>
              </w:rPr>
            </w:pPr>
            <w:hyperlink r:id="rId20"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14</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14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Свобода и необходимость в деятельности человека</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hideMark/>
          </w:tcPr>
          <w:p w:rsidR="00692984" w:rsidRPr="004B7F54" w:rsidRDefault="00E50CF5" w:rsidP="004B7F54">
            <w:pPr>
              <w:rPr>
                <w:rFonts w:asciiTheme="minorHAnsi" w:eastAsiaTheme="minorHAnsi" w:hAnsiTheme="minorHAnsi" w:cstheme="minorBidi"/>
                <w:sz w:val="22"/>
                <w:szCs w:val="22"/>
                <w:lang w:eastAsia="en-US"/>
              </w:rPr>
            </w:pPr>
            <w:hyperlink r:id="rId21"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lastRenderedPageBreak/>
              <w:t>15</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15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FA5DE5">
            <w:pPr>
              <w:spacing w:after="200" w:line="276" w:lineRule="auto"/>
              <w:jc w:val="both"/>
              <w:rPr>
                <w:lang w:eastAsia="en-US"/>
              </w:rPr>
            </w:pPr>
            <w:r>
              <w:rPr>
                <w:lang w:eastAsia="en-US"/>
              </w:rPr>
              <w:t>Свобода и необходимость в деятельности человека</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692984" w:rsidRPr="004B7F54" w:rsidRDefault="00E50CF5" w:rsidP="004B7F54">
            <w:pPr>
              <w:spacing w:after="200" w:line="276" w:lineRule="auto"/>
              <w:jc w:val="both"/>
              <w:rPr>
                <w:lang w:eastAsia="en-US"/>
              </w:rPr>
            </w:pPr>
            <w:hyperlink r:id="rId22"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16</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16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 xml:space="preserve">Современное общество </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hideMark/>
          </w:tcPr>
          <w:p w:rsidR="00692984" w:rsidRPr="004B7F54" w:rsidRDefault="00E50CF5" w:rsidP="004B7F54">
            <w:pPr>
              <w:spacing w:after="200" w:line="276" w:lineRule="auto"/>
              <w:jc w:val="both"/>
              <w:rPr>
                <w:lang w:eastAsia="en-US"/>
              </w:rPr>
            </w:pPr>
            <w:hyperlink r:id="rId23"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17</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17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Современное общество</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692984" w:rsidRPr="004B7F54" w:rsidRDefault="00E50CF5" w:rsidP="004B7F54">
            <w:pPr>
              <w:spacing w:after="200" w:line="276" w:lineRule="auto"/>
              <w:jc w:val="both"/>
              <w:rPr>
                <w:lang w:eastAsia="en-US"/>
              </w:rPr>
            </w:pPr>
            <w:hyperlink r:id="rId24"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18</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18 </w:t>
            </w:r>
            <w:proofErr w:type="spellStart"/>
            <w:r w:rsidRPr="004B7F54">
              <w:rPr>
                <w:lang w:eastAsia="en-US"/>
              </w:rPr>
              <w:t>нед</w:t>
            </w:r>
            <w:proofErr w:type="spellEnd"/>
            <w:r w:rsidRPr="004B7F54">
              <w:rPr>
                <w:lang w:eastAsia="en-US"/>
              </w:rPr>
              <w:t xml:space="preserve">. </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Глобальная угроза международного терроризма</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692984" w:rsidRPr="004B7F54" w:rsidRDefault="00E50CF5" w:rsidP="004B7F54">
            <w:pPr>
              <w:spacing w:after="200" w:line="276" w:lineRule="auto"/>
              <w:jc w:val="both"/>
              <w:rPr>
                <w:lang w:eastAsia="en-US"/>
              </w:rPr>
            </w:pPr>
            <w:hyperlink r:id="rId25"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19</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19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tcPr>
          <w:p w:rsidR="00692984" w:rsidRPr="004B7F54" w:rsidRDefault="00692984" w:rsidP="004B7F54">
            <w:pPr>
              <w:rPr>
                <w:lang w:eastAsia="en-US"/>
              </w:rPr>
            </w:pPr>
            <w:r>
              <w:rPr>
                <w:lang w:eastAsia="en-US"/>
              </w:rPr>
              <w:t>Глобальная угроза международного терроризма</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hideMark/>
          </w:tcPr>
          <w:p w:rsidR="00692984" w:rsidRPr="004B7F54" w:rsidRDefault="00E50CF5" w:rsidP="004B7F54">
            <w:pPr>
              <w:rPr>
                <w:rFonts w:asciiTheme="minorHAnsi" w:eastAsiaTheme="minorHAnsi" w:hAnsiTheme="minorHAnsi" w:cstheme="minorBidi"/>
                <w:sz w:val="22"/>
                <w:szCs w:val="22"/>
                <w:lang w:eastAsia="en-US"/>
              </w:rPr>
            </w:pPr>
            <w:hyperlink r:id="rId26"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20</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20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Решение практических задач по теме: «Человек в обществе»</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692984" w:rsidRPr="004B7F54" w:rsidRDefault="00E50CF5" w:rsidP="004B7F54">
            <w:pPr>
              <w:spacing w:after="200" w:line="276" w:lineRule="auto"/>
              <w:jc w:val="both"/>
              <w:rPr>
                <w:lang w:eastAsia="en-US"/>
              </w:rPr>
            </w:pPr>
            <w:hyperlink r:id="rId27"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21</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21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Повторительно-обобщающий урок по теме: «Человек в обществе»</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 xml:space="preserve">Тест </w:t>
            </w:r>
          </w:p>
        </w:tc>
        <w:tc>
          <w:tcPr>
            <w:tcW w:w="1481" w:type="dxa"/>
            <w:tcBorders>
              <w:top w:val="single" w:sz="4" w:space="0" w:color="auto"/>
              <w:left w:val="single" w:sz="4" w:space="0" w:color="auto"/>
              <w:bottom w:val="single" w:sz="4" w:space="0" w:color="auto"/>
              <w:right w:val="single" w:sz="4" w:space="0" w:color="auto"/>
            </w:tcBorders>
            <w:hideMark/>
          </w:tcPr>
          <w:p w:rsidR="00692984" w:rsidRPr="004B7F54" w:rsidRDefault="00E50CF5" w:rsidP="004B7F54">
            <w:pPr>
              <w:rPr>
                <w:rFonts w:asciiTheme="minorHAnsi" w:eastAsiaTheme="minorHAnsi" w:hAnsiTheme="minorHAnsi" w:cstheme="minorBidi"/>
                <w:sz w:val="22"/>
                <w:szCs w:val="22"/>
                <w:lang w:eastAsia="en-US"/>
              </w:rPr>
            </w:pPr>
            <w:hyperlink r:id="rId28" w:tgtFrame="_blank" w:history="1">
              <w:r>
                <w:rPr>
                  <w:rStyle w:val="ac"/>
                  <w:rFonts w:ascii="Arial" w:hAnsi="Arial" w:cs="Arial"/>
                  <w:color w:val="63A2C1"/>
                  <w:sz w:val="21"/>
                  <w:szCs w:val="21"/>
                </w:rPr>
                <w:t>resh.edu.ru</w:t>
              </w:r>
            </w:hyperlink>
          </w:p>
        </w:tc>
      </w:tr>
      <w:tr w:rsidR="005E1F0C" w:rsidRPr="004B7F54" w:rsidTr="005C2DBF">
        <w:tc>
          <w:tcPr>
            <w:tcW w:w="9571" w:type="dxa"/>
            <w:gridSpan w:val="6"/>
            <w:tcBorders>
              <w:top w:val="single" w:sz="4" w:space="0" w:color="auto"/>
              <w:left w:val="single" w:sz="4" w:space="0" w:color="auto"/>
              <w:bottom w:val="single" w:sz="4" w:space="0" w:color="auto"/>
              <w:right w:val="single" w:sz="4" w:space="0" w:color="auto"/>
            </w:tcBorders>
          </w:tcPr>
          <w:p w:rsidR="005E1F0C" w:rsidRDefault="005E1F0C" w:rsidP="005E1F0C">
            <w:pPr>
              <w:jc w:val="center"/>
              <w:rPr>
                <w:rFonts w:eastAsiaTheme="minorHAnsi"/>
                <w:b/>
                <w:lang w:eastAsia="en-US"/>
              </w:rPr>
            </w:pPr>
            <w:r>
              <w:rPr>
                <w:rFonts w:eastAsiaTheme="minorHAnsi"/>
                <w:b/>
                <w:lang w:eastAsia="en-US"/>
              </w:rPr>
              <w:t>Тема 2. Общество как мир культуры (16 ч.)</w:t>
            </w:r>
          </w:p>
          <w:p w:rsidR="00692984" w:rsidRPr="005E1F0C" w:rsidRDefault="00692984" w:rsidP="005E1F0C">
            <w:pPr>
              <w:jc w:val="center"/>
              <w:rPr>
                <w:rFonts w:eastAsiaTheme="minorHAnsi"/>
                <w:b/>
                <w:lang w:eastAsia="en-US"/>
              </w:rPr>
            </w:pPr>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22</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22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Духовная культура общества</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hideMark/>
          </w:tcPr>
          <w:p w:rsidR="00692984" w:rsidRPr="004B7F54" w:rsidRDefault="00E50CF5" w:rsidP="004B7F54">
            <w:pPr>
              <w:spacing w:after="200" w:line="276" w:lineRule="auto"/>
              <w:jc w:val="both"/>
              <w:rPr>
                <w:lang w:eastAsia="en-US"/>
              </w:rPr>
            </w:pPr>
            <w:hyperlink r:id="rId29"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23</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23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Духовная культура общества</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692984" w:rsidRPr="004B7F54" w:rsidRDefault="00E50CF5" w:rsidP="004B7F54">
            <w:pPr>
              <w:spacing w:after="200" w:line="276" w:lineRule="auto"/>
              <w:jc w:val="both"/>
              <w:rPr>
                <w:lang w:eastAsia="en-US"/>
              </w:rPr>
            </w:pPr>
            <w:hyperlink r:id="rId30"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24</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24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 xml:space="preserve">Духовный мир личности </w:t>
            </w:r>
          </w:p>
        </w:tc>
        <w:tc>
          <w:tcPr>
            <w:tcW w:w="1603" w:type="dxa"/>
            <w:tcBorders>
              <w:top w:val="single" w:sz="4" w:space="0" w:color="auto"/>
              <w:left w:val="single" w:sz="4" w:space="0" w:color="auto"/>
              <w:bottom w:val="single" w:sz="4" w:space="0" w:color="auto"/>
              <w:right w:val="single" w:sz="4" w:space="0" w:color="auto"/>
            </w:tcBorders>
            <w:hideMark/>
          </w:tcPr>
          <w:p w:rsidR="00692984" w:rsidRDefault="002F141E" w:rsidP="004B7F54">
            <w:pPr>
              <w:spacing w:after="200" w:line="276" w:lineRule="auto"/>
              <w:jc w:val="both"/>
              <w:rPr>
                <w:lang w:eastAsia="en-US"/>
              </w:rPr>
            </w:pPr>
            <w:r>
              <w:rPr>
                <w:lang w:eastAsia="en-US"/>
              </w:rPr>
              <w:t>Устный опрос</w:t>
            </w:r>
          </w:p>
          <w:p w:rsidR="002F141E" w:rsidRPr="004B7F54" w:rsidRDefault="002F141E" w:rsidP="004B7F54">
            <w:pPr>
              <w:spacing w:after="200" w:line="276" w:lineRule="auto"/>
              <w:jc w:val="both"/>
              <w:rPr>
                <w:lang w:eastAsia="en-US"/>
              </w:rPr>
            </w:pPr>
          </w:p>
        </w:tc>
        <w:tc>
          <w:tcPr>
            <w:tcW w:w="1481" w:type="dxa"/>
            <w:tcBorders>
              <w:top w:val="single" w:sz="4" w:space="0" w:color="auto"/>
              <w:left w:val="single" w:sz="4" w:space="0" w:color="auto"/>
              <w:bottom w:val="single" w:sz="4" w:space="0" w:color="auto"/>
              <w:right w:val="single" w:sz="4" w:space="0" w:color="auto"/>
            </w:tcBorders>
          </w:tcPr>
          <w:p w:rsidR="00692984" w:rsidRPr="004B7F54" w:rsidRDefault="00E50CF5" w:rsidP="004B7F54">
            <w:pPr>
              <w:spacing w:after="200" w:line="276" w:lineRule="auto"/>
              <w:jc w:val="both"/>
              <w:rPr>
                <w:lang w:eastAsia="en-US"/>
              </w:rPr>
            </w:pPr>
            <w:hyperlink r:id="rId31"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25</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25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Духовный мир личности</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692984" w:rsidRPr="004B7F54" w:rsidRDefault="00E50CF5" w:rsidP="004B7F54">
            <w:pPr>
              <w:spacing w:after="200" w:line="276" w:lineRule="auto"/>
              <w:jc w:val="both"/>
              <w:rPr>
                <w:lang w:eastAsia="en-US"/>
              </w:rPr>
            </w:pPr>
            <w:hyperlink r:id="rId32"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26</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26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tcPr>
          <w:p w:rsidR="00692984" w:rsidRPr="004B7F54" w:rsidRDefault="00692984" w:rsidP="004B7F54">
            <w:pPr>
              <w:spacing w:after="200" w:line="276" w:lineRule="auto"/>
              <w:jc w:val="both"/>
              <w:rPr>
                <w:lang w:eastAsia="en-US"/>
              </w:rPr>
            </w:pPr>
            <w:r>
              <w:rPr>
                <w:lang w:eastAsia="en-US"/>
              </w:rPr>
              <w:t xml:space="preserve">Мораль </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692984" w:rsidRPr="004B7F54" w:rsidRDefault="00E50CF5" w:rsidP="004B7F54">
            <w:pPr>
              <w:spacing w:after="200" w:line="276" w:lineRule="auto"/>
              <w:jc w:val="both"/>
              <w:rPr>
                <w:lang w:eastAsia="en-US"/>
              </w:rPr>
            </w:pPr>
            <w:hyperlink r:id="rId33"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27</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27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 xml:space="preserve">Мораль </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hideMark/>
          </w:tcPr>
          <w:p w:rsidR="00692984" w:rsidRPr="004B7F54" w:rsidRDefault="00E50CF5" w:rsidP="004B7F54">
            <w:pPr>
              <w:spacing w:after="200" w:line="276" w:lineRule="auto"/>
              <w:jc w:val="both"/>
              <w:rPr>
                <w:lang w:eastAsia="en-US"/>
              </w:rPr>
            </w:pPr>
            <w:hyperlink r:id="rId34"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28</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28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 xml:space="preserve">Наука и образование </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hideMark/>
          </w:tcPr>
          <w:p w:rsidR="00692984" w:rsidRPr="004B7F54" w:rsidRDefault="00E50CF5" w:rsidP="004B7F54">
            <w:pPr>
              <w:rPr>
                <w:rFonts w:asciiTheme="minorHAnsi" w:eastAsiaTheme="minorHAnsi" w:hAnsiTheme="minorHAnsi" w:cstheme="minorBidi"/>
                <w:sz w:val="22"/>
                <w:szCs w:val="22"/>
                <w:lang w:eastAsia="en-US"/>
              </w:rPr>
            </w:pPr>
            <w:hyperlink r:id="rId35"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29</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29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5E1F0C">
            <w:pPr>
              <w:spacing w:after="200" w:line="276" w:lineRule="auto"/>
              <w:jc w:val="both"/>
              <w:rPr>
                <w:lang w:eastAsia="en-US"/>
              </w:rPr>
            </w:pPr>
            <w:r>
              <w:rPr>
                <w:lang w:eastAsia="en-US"/>
              </w:rPr>
              <w:t xml:space="preserve">Наука и образование </w:t>
            </w:r>
            <w:r w:rsidRPr="004B7F54">
              <w:rPr>
                <w:lang w:eastAsia="en-US"/>
              </w:rPr>
              <w:t xml:space="preserve"> </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692984" w:rsidRPr="004B7F54" w:rsidRDefault="00E50CF5" w:rsidP="004B7F54">
            <w:pPr>
              <w:spacing w:after="200" w:line="276" w:lineRule="auto"/>
              <w:jc w:val="both"/>
              <w:rPr>
                <w:lang w:eastAsia="en-US"/>
              </w:rPr>
            </w:pPr>
            <w:hyperlink r:id="rId36"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30</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30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Религия и религиозные организации</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 xml:space="preserve">Устный </w:t>
            </w:r>
            <w:r>
              <w:rPr>
                <w:lang w:eastAsia="en-US"/>
              </w:rPr>
              <w:lastRenderedPageBreak/>
              <w:t>опрос</w:t>
            </w:r>
          </w:p>
        </w:tc>
        <w:tc>
          <w:tcPr>
            <w:tcW w:w="1481" w:type="dxa"/>
            <w:tcBorders>
              <w:top w:val="single" w:sz="4" w:space="0" w:color="auto"/>
              <w:left w:val="single" w:sz="4" w:space="0" w:color="auto"/>
              <w:bottom w:val="single" w:sz="4" w:space="0" w:color="auto"/>
              <w:right w:val="single" w:sz="4" w:space="0" w:color="auto"/>
            </w:tcBorders>
          </w:tcPr>
          <w:p w:rsidR="00692984" w:rsidRPr="004B7F54" w:rsidRDefault="00E50CF5" w:rsidP="004B7F54">
            <w:pPr>
              <w:spacing w:after="200" w:line="276" w:lineRule="auto"/>
              <w:jc w:val="both"/>
              <w:rPr>
                <w:lang w:eastAsia="en-US"/>
              </w:rPr>
            </w:pPr>
            <w:hyperlink r:id="rId37"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lastRenderedPageBreak/>
              <w:t>31</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31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Религия и религиозные организации</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hideMark/>
          </w:tcPr>
          <w:p w:rsidR="00692984" w:rsidRPr="004B7F54" w:rsidRDefault="00E50CF5" w:rsidP="004B7F54">
            <w:pPr>
              <w:rPr>
                <w:rFonts w:eastAsiaTheme="minorHAnsi"/>
                <w:lang w:eastAsia="en-US"/>
              </w:rPr>
            </w:pPr>
            <w:hyperlink r:id="rId38"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32</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32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 xml:space="preserve">Искусство </w:t>
            </w:r>
          </w:p>
        </w:tc>
        <w:tc>
          <w:tcPr>
            <w:tcW w:w="1603" w:type="dxa"/>
            <w:tcBorders>
              <w:top w:val="single" w:sz="4" w:space="0" w:color="auto"/>
              <w:left w:val="single" w:sz="4" w:space="0" w:color="auto"/>
              <w:bottom w:val="single" w:sz="4" w:space="0" w:color="auto"/>
              <w:right w:val="single" w:sz="4" w:space="0" w:color="auto"/>
            </w:tcBorders>
            <w:hideMark/>
          </w:tcPr>
          <w:p w:rsidR="00692984" w:rsidRDefault="002F141E" w:rsidP="004B7F54">
            <w:pPr>
              <w:spacing w:after="200" w:line="276" w:lineRule="auto"/>
              <w:jc w:val="both"/>
              <w:rPr>
                <w:lang w:eastAsia="en-US"/>
              </w:rPr>
            </w:pPr>
            <w:r>
              <w:rPr>
                <w:lang w:eastAsia="en-US"/>
              </w:rPr>
              <w:t>Устный опрос</w:t>
            </w:r>
          </w:p>
          <w:p w:rsidR="002F141E" w:rsidRPr="004B7F54" w:rsidRDefault="002F141E" w:rsidP="004B7F54">
            <w:pPr>
              <w:spacing w:after="200" w:line="276" w:lineRule="auto"/>
              <w:jc w:val="both"/>
              <w:rPr>
                <w:lang w:eastAsia="en-US"/>
              </w:rPr>
            </w:pPr>
          </w:p>
        </w:tc>
        <w:tc>
          <w:tcPr>
            <w:tcW w:w="1481" w:type="dxa"/>
            <w:tcBorders>
              <w:top w:val="single" w:sz="4" w:space="0" w:color="auto"/>
              <w:left w:val="single" w:sz="4" w:space="0" w:color="auto"/>
              <w:bottom w:val="single" w:sz="4" w:space="0" w:color="auto"/>
              <w:right w:val="single" w:sz="4" w:space="0" w:color="auto"/>
            </w:tcBorders>
          </w:tcPr>
          <w:p w:rsidR="00692984" w:rsidRPr="004B7F54" w:rsidRDefault="00E50CF5" w:rsidP="004B7F54">
            <w:pPr>
              <w:spacing w:after="200" w:line="276" w:lineRule="auto"/>
              <w:jc w:val="both"/>
              <w:rPr>
                <w:lang w:eastAsia="en-US"/>
              </w:rPr>
            </w:pPr>
            <w:hyperlink r:id="rId39"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33</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33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5094C">
            <w:pPr>
              <w:spacing w:after="200" w:line="276" w:lineRule="auto"/>
              <w:jc w:val="both"/>
              <w:rPr>
                <w:lang w:eastAsia="en-US"/>
              </w:rPr>
            </w:pPr>
            <w:r>
              <w:rPr>
                <w:lang w:eastAsia="en-US"/>
              </w:rPr>
              <w:t xml:space="preserve">Искусство </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hideMark/>
          </w:tcPr>
          <w:p w:rsidR="00692984" w:rsidRPr="004B7F54" w:rsidRDefault="00E50CF5" w:rsidP="004B7F54">
            <w:pPr>
              <w:spacing w:after="200" w:line="276" w:lineRule="auto"/>
              <w:jc w:val="both"/>
              <w:rPr>
                <w:lang w:eastAsia="en-US"/>
              </w:rPr>
            </w:pPr>
            <w:hyperlink r:id="rId40"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34</w:t>
            </w:r>
          </w:p>
        </w:tc>
        <w:tc>
          <w:tcPr>
            <w:tcW w:w="1056" w:type="dxa"/>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sidRPr="004B7F54">
              <w:rPr>
                <w:lang w:eastAsia="en-US"/>
              </w:rPr>
              <w:t xml:space="preserve">34 </w:t>
            </w:r>
            <w:proofErr w:type="spellStart"/>
            <w:r w:rsidRPr="004B7F54">
              <w:rPr>
                <w:lang w:eastAsia="en-US"/>
              </w:rPr>
              <w:t>нед</w:t>
            </w:r>
            <w:proofErr w:type="spellEnd"/>
            <w:r w:rsidRPr="004B7F54">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692984" w:rsidRPr="004B7F54" w:rsidRDefault="00692984" w:rsidP="004B7F54">
            <w:pPr>
              <w:spacing w:after="200" w:line="276" w:lineRule="auto"/>
              <w:jc w:val="both"/>
              <w:rPr>
                <w:lang w:eastAsia="en-US"/>
              </w:rPr>
            </w:pPr>
            <w:r>
              <w:rPr>
                <w:lang w:eastAsia="en-US"/>
              </w:rPr>
              <w:t xml:space="preserve">Массовая культура </w:t>
            </w:r>
          </w:p>
        </w:tc>
        <w:tc>
          <w:tcPr>
            <w:tcW w:w="1603" w:type="dxa"/>
            <w:tcBorders>
              <w:top w:val="single" w:sz="4" w:space="0" w:color="auto"/>
              <w:left w:val="single" w:sz="4" w:space="0" w:color="auto"/>
              <w:bottom w:val="single" w:sz="4" w:space="0" w:color="auto"/>
              <w:right w:val="single" w:sz="4" w:space="0" w:color="auto"/>
            </w:tcBorders>
            <w:hideMark/>
          </w:tcPr>
          <w:p w:rsidR="00692984" w:rsidRPr="004B7F54" w:rsidRDefault="002F141E"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692984" w:rsidRPr="004B7F54" w:rsidRDefault="00E50CF5" w:rsidP="004B7F54">
            <w:pPr>
              <w:spacing w:after="200" w:line="276" w:lineRule="auto"/>
              <w:jc w:val="both"/>
              <w:rPr>
                <w:lang w:eastAsia="en-US"/>
              </w:rPr>
            </w:pPr>
            <w:hyperlink r:id="rId41"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tcPr>
          <w:p w:rsidR="00692984" w:rsidRPr="004B7F54" w:rsidRDefault="00692984" w:rsidP="004B7F54">
            <w:pPr>
              <w:spacing w:after="200" w:line="276" w:lineRule="auto"/>
              <w:jc w:val="both"/>
              <w:rPr>
                <w:lang w:eastAsia="en-US"/>
              </w:rPr>
            </w:pPr>
            <w:r>
              <w:rPr>
                <w:lang w:eastAsia="en-US"/>
              </w:rPr>
              <w:t>35</w:t>
            </w:r>
          </w:p>
        </w:tc>
        <w:tc>
          <w:tcPr>
            <w:tcW w:w="1056" w:type="dxa"/>
            <w:tcBorders>
              <w:top w:val="single" w:sz="4" w:space="0" w:color="auto"/>
              <w:left w:val="single" w:sz="4" w:space="0" w:color="auto"/>
              <w:bottom w:val="single" w:sz="4" w:space="0" w:color="auto"/>
              <w:right w:val="single" w:sz="4" w:space="0" w:color="auto"/>
            </w:tcBorders>
          </w:tcPr>
          <w:p w:rsidR="00692984" w:rsidRPr="004B7F54" w:rsidRDefault="00692984" w:rsidP="004B7F54">
            <w:pPr>
              <w:spacing w:after="200" w:line="276" w:lineRule="auto"/>
              <w:jc w:val="both"/>
              <w:rPr>
                <w:lang w:eastAsia="en-US"/>
              </w:rPr>
            </w:pPr>
            <w:r>
              <w:rPr>
                <w:lang w:eastAsia="en-US"/>
              </w:rPr>
              <w:t xml:space="preserve">35 </w:t>
            </w:r>
            <w:proofErr w:type="spellStart"/>
            <w:r>
              <w:rPr>
                <w:lang w:eastAsia="en-US"/>
              </w:rPr>
              <w:t>нед</w:t>
            </w:r>
            <w:proofErr w:type="spellEnd"/>
            <w:r>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tcPr>
          <w:p w:rsidR="00692984" w:rsidRDefault="00692984" w:rsidP="004B7F54">
            <w:pPr>
              <w:spacing w:after="200" w:line="276" w:lineRule="auto"/>
              <w:jc w:val="both"/>
              <w:rPr>
                <w:lang w:eastAsia="en-US"/>
              </w:rPr>
            </w:pPr>
            <w:r>
              <w:rPr>
                <w:lang w:eastAsia="en-US"/>
              </w:rPr>
              <w:t>Массовая культура</w:t>
            </w:r>
          </w:p>
        </w:tc>
        <w:tc>
          <w:tcPr>
            <w:tcW w:w="1603" w:type="dxa"/>
            <w:tcBorders>
              <w:top w:val="single" w:sz="4" w:space="0" w:color="auto"/>
              <w:left w:val="single" w:sz="4" w:space="0" w:color="auto"/>
              <w:bottom w:val="single" w:sz="4" w:space="0" w:color="auto"/>
              <w:right w:val="single" w:sz="4" w:space="0" w:color="auto"/>
            </w:tcBorders>
          </w:tcPr>
          <w:p w:rsidR="00692984" w:rsidRPr="004B7F54" w:rsidRDefault="002F141E"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692984" w:rsidRPr="004B7F54" w:rsidRDefault="00E50CF5" w:rsidP="004B7F54">
            <w:pPr>
              <w:spacing w:after="200" w:line="276" w:lineRule="auto"/>
              <w:jc w:val="both"/>
              <w:rPr>
                <w:lang w:eastAsia="en-US"/>
              </w:rPr>
            </w:pPr>
            <w:hyperlink r:id="rId42"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tcPr>
          <w:p w:rsidR="00692984" w:rsidRDefault="00692984" w:rsidP="004B7F54">
            <w:pPr>
              <w:spacing w:after="200" w:line="276" w:lineRule="auto"/>
              <w:jc w:val="both"/>
              <w:rPr>
                <w:lang w:eastAsia="en-US"/>
              </w:rPr>
            </w:pPr>
            <w:r>
              <w:rPr>
                <w:lang w:eastAsia="en-US"/>
              </w:rPr>
              <w:t>36</w:t>
            </w:r>
          </w:p>
        </w:tc>
        <w:tc>
          <w:tcPr>
            <w:tcW w:w="1056" w:type="dxa"/>
            <w:tcBorders>
              <w:top w:val="single" w:sz="4" w:space="0" w:color="auto"/>
              <w:left w:val="single" w:sz="4" w:space="0" w:color="auto"/>
              <w:bottom w:val="single" w:sz="4" w:space="0" w:color="auto"/>
              <w:right w:val="single" w:sz="4" w:space="0" w:color="auto"/>
            </w:tcBorders>
          </w:tcPr>
          <w:p w:rsidR="00692984" w:rsidRPr="004B7F54" w:rsidRDefault="00692984" w:rsidP="004B7F54">
            <w:pPr>
              <w:spacing w:after="200" w:line="276" w:lineRule="auto"/>
              <w:jc w:val="both"/>
              <w:rPr>
                <w:lang w:eastAsia="en-US"/>
              </w:rPr>
            </w:pPr>
            <w:r>
              <w:rPr>
                <w:lang w:eastAsia="en-US"/>
              </w:rPr>
              <w:t xml:space="preserve">36 </w:t>
            </w:r>
            <w:proofErr w:type="spellStart"/>
            <w:r>
              <w:rPr>
                <w:lang w:eastAsia="en-US"/>
              </w:rPr>
              <w:t>нед</w:t>
            </w:r>
            <w:proofErr w:type="spellEnd"/>
            <w:r>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tcPr>
          <w:p w:rsidR="00692984" w:rsidRDefault="00692984" w:rsidP="004B7F54">
            <w:pPr>
              <w:spacing w:after="200" w:line="276" w:lineRule="auto"/>
              <w:jc w:val="both"/>
              <w:rPr>
                <w:lang w:eastAsia="en-US"/>
              </w:rPr>
            </w:pPr>
            <w:r>
              <w:rPr>
                <w:lang w:eastAsia="en-US"/>
              </w:rPr>
              <w:t>Решение практических задач по теме: «Общество как мир культуры»</w:t>
            </w:r>
          </w:p>
        </w:tc>
        <w:tc>
          <w:tcPr>
            <w:tcW w:w="1603" w:type="dxa"/>
            <w:tcBorders>
              <w:top w:val="single" w:sz="4" w:space="0" w:color="auto"/>
              <w:left w:val="single" w:sz="4" w:space="0" w:color="auto"/>
              <w:bottom w:val="single" w:sz="4" w:space="0" w:color="auto"/>
              <w:right w:val="single" w:sz="4" w:space="0" w:color="auto"/>
            </w:tcBorders>
          </w:tcPr>
          <w:p w:rsidR="00692984" w:rsidRPr="004B7F54" w:rsidRDefault="002F141E"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692984" w:rsidRPr="004B7F54" w:rsidRDefault="00E50CF5" w:rsidP="004B7F54">
            <w:pPr>
              <w:spacing w:after="200" w:line="276" w:lineRule="auto"/>
              <w:jc w:val="both"/>
              <w:rPr>
                <w:lang w:eastAsia="en-US"/>
              </w:rPr>
            </w:pPr>
            <w:hyperlink r:id="rId43" w:tgtFrame="_blank" w:history="1">
              <w:r>
                <w:rPr>
                  <w:rStyle w:val="ac"/>
                  <w:rFonts w:ascii="Arial" w:hAnsi="Arial" w:cs="Arial"/>
                  <w:color w:val="63A2C1"/>
                  <w:sz w:val="21"/>
                  <w:szCs w:val="21"/>
                </w:rPr>
                <w:t>resh.edu.ru</w:t>
              </w:r>
            </w:hyperlink>
          </w:p>
        </w:tc>
      </w:tr>
      <w:tr w:rsidR="00692984" w:rsidRPr="004B7F54" w:rsidTr="00692984">
        <w:tc>
          <w:tcPr>
            <w:tcW w:w="612" w:type="dxa"/>
            <w:tcBorders>
              <w:top w:val="single" w:sz="4" w:space="0" w:color="auto"/>
              <w:left w:val="single" w:sz="4" w:space="0" w:color="auto"/>
              <w:bottom w:val="single" w:sz="4" w:space="0" w:color="auto"/>
              <w:right w:val="single" w:sz="4" w:space="0" w:color="auto"/>
            </w:tcBorders>
          </w:tcPr>
          <w:p w:rsidR="00692984" w:rsidRDefault="00692984" w:rsidP="004B7F54">
            <w:pPr>
              <w:spacing w:after="200" w:line="276" w:lineRule="auto"/>
              <w:jc w:val="both"/>
              <w:rPr>
                <w:lang w:eastAsia="en-US"/>
              </w:rPr>
            </w:pPr>
            <w:r>
              <w:rPr>
                <w:lang w:eastAsia="en-US"/>
              </w:rPr>
              <w:t>37</w:t>
            </w:r>
          </w:p>
        </w:tc>
        <w:tc>
          <w:tcPr>
            <w:tcW w:w="1056" w:type="dxa"/>
            <w:tcBorders>
              <w:top w:val="single" w:sz="4" w:space="0" w:color="auto"/>
              <w:left w:val="single" w:sz="4" w:space="0" w:color="auto"/>
              <w:bottom w:val="single" w:sz="4" w:space="0" w:color="auto"/>
              <w:right w:val="single" w:sz="4" w:space="0" w:color="auto"/>
            </w:tcBorders>
          </w:tcPr>
          <w:p w:rsidR="00692984" w:rsidRPr="004B7F54" w:rsidRDefault="00692984" w:rsidP="004B7F54">
            <w:pPr>
              <w:spacing w:after="200" w:line="276" w:lineRule="auto"/>
              <w:jc w:val="both"/>
              <w:rPr>
                <w:lang w:eastAsia="en-US"/>
              </w:rPr>
            </w:pPr>
            <w:r>
              <w:rPr>
                <w:lang w:eastAsia="en-US"/>
              </w:rPr>
              <w:t xml:space="preserve">37 </w:t>
            </w:r>
            <w:proofErr w:type="spellStart"/>
            <w:r>
              <w:rPr>
                <w:lang w:eastAsia="en-US"/>
              </w:rPr>
              <w:t>нед</w:t>
            </w:r>
            <w:proofErr w:type="spellEnd"/>
            <w:r>
              <w:rPr>
                <w:lang w:eastAsia="en-US"/>
              </w:rPr>
              <w:t>.</w:t>
            </w:r>
          </w:p>
        </w:tc>
        <w:tc>
          <w:tcPr>
            <w:tcW w:w="4819" w:type="dxa"/>
            <w:gridSpan w:val="2"/>
            <w:tcBorders>
              <w:top w:val="single" w:sz="4" w:space="0" w:color="auto"/>
              <w:left w:val="single" w:sz="4" w:space="0" w:color="auto"/>
              <w:bottom w:val="single" w:sz="4" w:space="0" w:color="auto"/>
              <w:right w:val="single" w:sz="4" w:space="0" w:color="auto"/>
            </w:tcBorders>
          </w:tcPr>
          <w:p w:rsidR="00692984" w:rsidRDefault="00692984" w:rsidP="004B7F54">
            <w:pPr>
              <w:spacing w:after="200" w:line="276" w:lineRule="auto"/>
              <w:jc w:val="both"/>
              <w:rPr>
                <w:lang w:eastAsia="en-US"/>
              </w:rPr>
            </w:pPr>
            <w:r>
              <w:rPr>
                <w:lang w:eastAsia="en-US"/>
              </w:rPr>
              <w:t>Повторительно-обобщающий урок по теме: «Общество как мир культуры»</w:t>
            </w:r>
          </w:p>
        </w:tc>
        <w:tc>
          <w:tcPr>
            <w:tcW w:w="1603" w:type="dxa"/>
            <w:tcBorders>
              <w:top w:val="single" w:sz="4" w:space="0" w:color="auto"/>
              <w:left w:val="single" w:sz="4" w:space="0" w:color="auto"/>
              <w:bottom w:val="single" w:sz="4" w:space="0" w:color="auto"/>
              <w:right w:val="single" w:sz="4" w:space="0" w:color="auto"/>
            </w:tcBorders>
          </w:tcPr>
          <w:p w:rsidR="00692984" w:rsidRPr="004B7F54" w:rsidRDefault="00692984" w:rsidP="004B7F54">
            <w:pPr>
              <w:spacing w:after="200" w:line="276" w:lineRule="auto"/>
              <w:jc w:val="both"/>
              <w:rPr>
                <w:lang w:eastAsia="en-US"/>
              </w:rPr>
            </w:pPr>
            <w:r>
              <w:rPr>
                <w:lang w:eastAsia="en-US"/>
              </w:rPr>
              <w:t xml:space="preserve">Тест </w:t>
            </w:r>
          </w:p>
        </w:tc>
        <w:tc>
          <w:tcPr>
            <w:tcW w:w="1481" w:type="dxa"/>
            <w:tcBorders>
              <w:top w:val="single" w:sz="4" w:space="0" w:color="auto"/>
              <w:left w:val="single" w:sz="4" w:space="0" w:color="auto"/>
              <w:bottom w:val="single" w:sz="4" w:space="0" w:color="auto"/>
              <w:right w:val="single" w:sz="4" w:space="0" w:color="auto"/>
            </w:tcBorders>
          </w:tcPr>
          <w:p w:rsidR="00692984" w:rsidRPr="004B7F54" w:rsidRDefault="00E50CF5" w:rsidP="004B7F54">
            <w:pPr>
              <w:spacing w:after="200" w:line="276" w:lineRule="auto"/>
              <w:jc w:val="both"/>
              <w:rPr>
                <w:lang w:eastAsia="en-US"/>
              </w:rPr>
            </w:pPr>
            <w:hyperlink r:id="rId44" w:tgtFrame="_blank" w:history="1">
              <w:r>
                <w:rPr>
                  <w:rStyle w:val="ac"/>
                  <w:rFonts w:ascii="Arial" w:hAnsi="Arial" w:cs="Arial"/>
                  <w:color w:val="63A2C1"/>
                  <w:sz w:val="21"/>
                  <w:szCs w:val="21"/>
                </w:rPr>
                <w:t>resh.edu.ru</w:t>
              </w:r>
            </w:hyperlink>
          </w:p>
        </w:tc>
      </w:tr>
      <w:tr w:rsidR="0045094C" w:rsidRPr="004B7F54" w:rsidTr="005C2DBF">
        <w:tc>
          <w:tcPr>
            <w:tcW w:w="9571" w:type="dxa"/>
            <w:gridSpan w:val="6"/>
            <w:tcBorders>
              <w:top w:val="single" w:sz="4" w:space="0" w:color="auto"/>
              <w:left w:val="single" w:sz="4" w:space="0" w:color="auto"/>
              <w:bottom w:val="single" w:sz="4" w:space="0" w:color="auto"/>
              <w:right w:val="single" w:sz="4" w:space="0" w:color="auto"/>
            </w:tcBorders>
          </w:tcPr>
          <w:p w:rsidR="0045094C" w:rsidRPr="0045094C" w:rsidRDefault="0045094C" w:rsidP="0045094C">
            <w:pPr>
              <w:spacing w:after="200" w:line="276" w:lineRule="auto"/>
              <w:jc w:val="center"/>
              <w:rPr>
                <w:b/>
                <w:lang w:eastAsia="en-US"/>
              </w:rPr>
            </w:pPr>
            <w:r>
              <w:rPr>
                <w:b/>
                <w:lang w:eastAsia="en-US"/>
              </w:rPr>
              <w:t>Тема 3. Правовое регулирование общественных отношений (30 ч.)</w:t>
            </w:r>
          </w:p>
        </w:tc>
      </w:tr>
      <w:tr w:rsidR="002F141E" w:rsidRPr="004B7F54" w:rsidTr="000A5886">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38</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38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Современные подходы к пониманию права</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45" w:tgtFrame="_blank" w:history="1">
              <w:r>
                <w:rPr>
                  <w:rStyle w:val="ac"/>
                  <w:rFonts w:ascii="Arial" w:hAnsi="Arial" w:cs="Arial"/>
                  <w:color w:val="63A2C1"/>
                  <w:sz w:val="21"/>
                  <w:szCs w:val="21"/>
                </w:rPr>
                <w:t>resh.edu.ru</w:t>
              </w:r>
            </w:hyperlink>
          </w:p>
        </w:tc>
      </w:tr>
      <w:tr w:rsidR="002F141E" w:rsidRPr="004B7F54" w:rsidTr="001336B8">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39</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39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Современные подходы к пониманию права</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46" w:tgtFrame="_blank" w:history="1">
              <w:r>
                <w:rPr>
                  <w:rStyle w:val="ac"/>
                  <w:rFonts w:ascii="Arial" w:hAnsi="Arial" w:cs="Arial"/>
                  <w:color w:val="63A2C1"/>
                  <w:sz w:val="21"/>
                  <w:szCs w:val="21"/>
                </w:rPr>
                <w:t>resh.edu.ru</w:t>
              </w:r>
            </w:hyperlink>
          </w:p>
        </w:tc>
      </w:tr>
      <w:tr w:rsidR="002F141E" w:rsidRPr="004B7F54" w:rsidTr="0040327D">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40</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40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 xml:space="preserve">Право в системе социальных норм </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47" w:tgtFrame="_blank" w:history="1">
              <w:r>
                <w:rPr>
                  <w:rStyle w:val="ac"/>
                  <w:rFonts w:ascii="Arial" w:hAnsi="Arial" w:cs="Arial"/>
                  <w:color w:val="63A2C1"/>
                  <w:sz w:val="21"/>
                  <w:szCs w:val="21"/>
                </w:rPr>
                <w:t>resh.edu.ru</w:t>
              </w:r>
            </w:hyperlink>
          </w:p>
        </w:tc>
      </w:tr>
      <w:tr w:rsidR="002F141E" w:rsidRPr="004B7F54" w:rsidTr="00843656">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41</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41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Право в системе социальных норм</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48" w:tgtFrame="_blank" w:history="1">
              <w:r>
                <w:rPr>
                  <w:rStyle w:val="ac"/>
                  <w:rFonts w:ascii="Arial" w:hAnsi="Arial" w:cs="Arial"/>
                  <w:color w:val="63A2C1"/>
                  <w:sz w:val="21"/>
                  <w:szCs w:val="21"/>
                </w:rPr>
                <w:t>resh.edu.ru</w:t>
              </w:r>
            </w:hyperlink>
          </w:p>
        </w:tc>
      </w:tr>
      <w:tr w:rsidR="002F141E" w:rsidRPr="004B7F54" w:rsidTr="003337ED">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42</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42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Источники права</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49" w:tgtFrame="_blank" w:history="1">
              <w:r>
                <w:rPr>
                  <w:rStyle w:val="ac"/>
                  <w:rFonts w:ascii="Arial" w:hAnsi="Arial" w:cs="Arial"/>
                  <w:color w:val="63A2C1"/>
                  <w:sz w:val="21"/>
                  <w:szCs w:val="21"/>
                </w:rPr>
                <w:t>resh.edu.ru</w:t>
              </w:r>
            </w:hyperlink>
          </w:p>
        </w:tc>
      </w:tr>
      <w:tr w:rsidR="002F141E" w:rsidRPr="004B7F54" w:rsidTr="00985251">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43</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43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Источники права</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50" w:tgtFrame="_blank" w:history="1">
              <w:r>
                <w:rPr>
                  <w:rStyle w:val="ac"/>
                  <w:rFonts w:ascii="Arial" w:hAnsi="Arial" w:cs="Arial"/>
                  <w:color w:val="63A2C1"/>
                  <w:sz w:val="21"/>
                  <w:szCs w:val="21"/>
                </w:rPr>
                <w:t>resh.edu.ru</w:t>
              </w:r>
            </w:hyperlink>
          </w:p>
        </w:tc>
      </w:tr>
      <w:tr w:rsidR="002F141E" w:rsidRPr="004B7F54" w:rsidTr="006F7365">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44</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44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Правоотношения и правонарушения</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51" w:tgtFrame="_blank" w:history="1">
              <w:r>
                <w:rPr>
                  <w:rStyle w:val="ac"/>
                  <w:rFonts w:ascii="Arial" w:hAnsi="Arial" w:cs="Arial"/>
                  <w:color w:val="63A2C1"/>
                  <w:sz w:val="21"/>
                  <w:szCs w:val="21"/>
                </w:rPr>
                <w:t>resh.edu.ru</w:t>
              </w:r>
            </w:hyperlink>
          </w:p>
        </w:tc>
      </w:tr>
      <w:tr w:rsidR="002F141E" w:rsidRPr="004B7F54" w:rsidTr="00764D6D">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45</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45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 xml:space="preserve">Правоотношения и правонарушения </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52" w:tgtFrame="_blank" w:history="1">
              <w:r>
                <w:rPr>
                  <w:rStyle w:val="ac"/>
                  <w:rFonts w:ascii="Arial" w:hAnsi="Arial" w:cs="Arial"/>
                  <w:color w:val="63A2C1"/>
                  <w:sz w:val="21"/>
                  <w:szCs w:val="21"/>
                </w:rPr>
                <w:t>resh.edu.ru</w:t>
              </w:r>
            </w:hyperlink>
          </w:p>
        </w:tc>
      </w:tr>
      <w:tr w:rsidR="002F141E" w:rsidRPr="004B7F54" w:rsidTr="00792F05">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lastRenderedPageBreak/>
              <w:t>46</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46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Предпосылки правомерного поведения</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53" w:tgtFrame="_blank" w:history="1">
              <w:r>
                <w:rPr>
                  <w:rStyle w:val="ac"/>
                  <w:rFonts w:ascii="Arial" w:hAnsi="Arial" w:cs="Arial"/>
                  <w:color w:val="63A2C1"/>
                  <w:sz w:val="21"/>
                  <w:szCs w:val="21"/>
                </w:rPr>
                <w:t>resh.edu.ru</w:t>
              </w:r>
            </w:hyperlink>
          </w:p>
        </w:tc>
      </w:tr>
      <w:tr w:rsidR="002F141E" w:rsidRPr="004B7F54" w:rsidTr="00E51061">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47</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47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Предпосылки правомерного поведения</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54" w:tgtFrame="_blank" w:history="1">
              <w:r>
                <w:rPr>
                  <w:rStyle w:val="ac"/>
                  <w:rFonts w:ascii="Arial" w:hAnsi="Arial" w:cs="Arial"/>
                  <w:color w:val="63A2C1"/>
                  <w:sz w:val="21"/>
                  <w:szCs w:val="21"/>
                </w:rPr>
                <w:t>resh.edu.ru</w:t>
              </w:r>
            </w:hyperlink>
          </w:p>
        </w:tc>
      </w:tr>
      <w:tr w:rsidR="002F141E" w:rsidRPr="004B7F54" w:rsidTr="008F0EA1">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48</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48 </w:t>
            </w:r>
            <w:proofErr w:type="spellStart"/>
            <w:r>
              <w:rPr>
                <w:lang w:eastAsia="en-US"/>
              </w:rPr>
              <w:t>нед</w:t>
            </w:r>
            <w:proofErr w:type="spellEnd"/>
            <w:r>
              <w:rPr>
                <w:lang w:eastAsia="en-US"/>
              </w:rPr>
              <w:t xml:space="preserve">. </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Гражданин Российской Федерации</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55" w:tgtFrame="_blank" w:history="1">
              <w:r>
                <w:rPr>
                  <w:rStyle w:val="ac"/>
                  <w:rFonts w:ascii="Arial" w:hAnsi="Arial" w:cs="Arial"/>
                  <w:color w:val="63A2C1"/>
                  <w:sz w:val="21"/>
                  <w:szCs w:val="21"/>
                </w:rPr>
                <w:t>resh.edu.ru</w:t>
              </w:r>
            </w:hyperlink>
          </w:p>
        </w:tc>
      </w:tr>
      <w:tr w:rsidR="002F141E" w:rsidRPr="004B7F54" w:rsidTr="00B250D3">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49</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49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Гражданин Российской Федерации</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56" w:tgtFrame="_blank" w:history="1">
              <w:r>
                <w:rPr>
                  <w:rStyle w:val="ac"/>
                  <w:rFonts w:ascii="Arial" w:hAnsi="Arial" w:cs="Arial"/>
                  <w:color w:val="63A2C1"/>
                  <w:sz w:val="21"/>
                  <w:szCs w:val="21"/>
                </w:rPr>
                <w:t>resh.edu.ru</w:t>
              </w:r>
            </w:hyperlink>
          </w:p>
        </w:tc>
      </w:tr>
      <w:tr w:rsidR="002F141E" w:rsidRPr="004B7F54" w:rsidTr="00716DB5">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50</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50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Гражданское право</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3375E8">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57" w:tgtFrame="_blank" w:history="1">
              <w:r>
                <w:rPr>
                  <w:rStyle w:val="ac"/>
                  <w:rFonts w:ascii="Arial" w:hAnsi="Arial" w:cs="Arial"/>
                  <w:color w:val="63A2C1"/>
                  <w:sz w:val="21"/>
                  <w:szCs w:val="21"/>
                </w:rPr>
                <w:t>resh.edu.ru</w:t>
              </w:r>
            </w:hyperlink>
          </w:p>
        </w:tc>
      </w:tr>
      <w:tr w:rsidR="002F141E" w:rsidRPr="004B7F54" w:rsidTr="00755DE3">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51</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51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Гражданское право</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58" w:tgtFrame="_blank" w:history="1">
              <w:r>
                <w:rPr>
                  <w:rStyle w:val="ac"/>
                  <w:rFonts w:ascii="Arial" w:hAnsi="Arial" w:cs="Arial"/>
                  <w:color w:val="63A2C1"/>
                  <w:sz w:val="21"/>
                  <w:szCs w:val="21"/>
                </w:rPr>
                <w:t>resh.edu.ru</w:t>
              </w:r>
            </w:hyperlink>
          </w:p>
        </w:tc>
      </w:tr>
      <w:tr w:rsidR="002F141E" w:rsidRPr="004B7F54" w:rsidTr="00971AEC">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52</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52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 xml:space="preserve">Семейное право </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59" w:tgtFrame="_blank" w:history="1">
              <w:r>
                <w:rPr>
                  <w:rStyle w:val="ac"/>
                  <w:rFonts w:ascii="Arial" w:hAnsi="Arial" w:cs="Arial"/>
                  <w:color w:val="63A2C1"/>
                  <w:sz w:val="21"/>
                  <w:szCs w:val="21"/>
                </w:rPr>
                <w:t>resh.edu.ru</w:t>
              </w:r>
            </w:hyperlink>
          </w:p>
        </w:tc>
      </w:tr>
      <w:tr w:rsidR="002F141E" w:rsidRPr="004B7F54" w:rsidTr="00BA462A">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53</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53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Семейное право</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60" w:tgtFrame="_blank" w:history="1">
              <w:r>
                <w:rPr>
                  <w:rStyle w:val="ac"/>
                  <w:rFonts w:ascii="Arial" w:hAnsi="Arial" w:cs="Arial"/>
                  <w:color w:val="63A2C1"/>
                  <w:sz w:val="21"/>
                  <w:szCs w:val="21"/>
                </w:rPr>
                <w:t>resh.edu.ru</w:t>
              </w:r>
            </w:hyperlink>
          </w:p>
        </w:tc>
      </w:tr>
      <w:tr w:rsidR="002F141E" w:rsidRPr="004B7F54" w:rsidTr="00BD4D22">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54</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54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Правовое регулирование занятости и трудоустройства</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61" w:tgtFrame="_blank" w:history="1">
              <w:r>
                <w:rPr>
                  <w:rStyle w:val="ac"/>
                  <w:rFonts w:ascii="Arial" w:hAnsi="Arial" w:cs="Arial"/>
                  <w:color w:val="63A2C1"/>
                  <w:sz w:val="21"/>
                  <w:szCs w:val="21"/>
                </w:rPr>
                <w:t>resh.edu.ru</w:t>
              </w:r>
            </w:hyperlink>
          </w:p>
        </w:tc>
      </w:tr>
      <w:tr w:rsidR="002F141E" w:rsidRPr="004B7F54" w:rsidTr="00CD65FC">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55</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55 </w:t>
            </w:r>
            <w:proofErr w:type="spellStart"/>
            <w:r>
              <w:rPr>
                <w:lang w:eastAsia="en-US"/>
              </w:rPr>
              <w:t>нед</w:t>
            </w:r>
            <w:proofErr w:type="spellEnd"/>
            <w:r>
              <w:rPr>
                <w:lang w:eastAsia="en-US"/>
              </w:rPr>
              <w:t xml:space="preserve">. </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Правовое регулирование занятости и трудоустройства</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62" w:tgtFrame="_blank" w:history="1">
              <w:r>
                <w:rPr>
                  <w:rStyle w:val="ac"/>
                  <w:rFonts w:ascii="Arial" w:hAnsi="Arial" w:cs="Arial"/>
                  <w:color w:val="63A2C1"/>
                  <w:sz w:val="21"/>
                  <w:szCs w:val="21"/>
                </w:rPr>
                <w:t>resh.edu.ru</w:t>
              </w:r>
            </w:hyperlink>
          </w:p>
        </w:tc>
      </w:tr>
      <w:tr w:rsidR="002F141E" w:rsidRPr="004B7F54" w:rsidTr="00C74EE2">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56</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56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Экологическое право</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63" w:tgtFrame="_blank" w:history="1">
              <w:r>
                <w:rPr>
                  <w:rStyle w:val="ac"/>
                  <w:rFonts w:ascii="Arial" w:hAnsi="Arial" w:cs="Arial"/>
                  <w:color w:val="63A2C1"/>
                  <w:sz w:val="21"/>
                  <w:szCs w:val="21"/>
                </w:rPr>
                <w:t>resh.edu.ru</w:t>
              </w:r>
            </w:hyperlink>
          </w:p>
        </w:tc>
      </w:tr>
      <w:tr w:rsidR="002F141E" w:rsidRPr="004B7F54" w:rsidTr="00597EB9">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57</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57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Экологическое право</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64" w:tgtFrame="_blank" w:history="1">
              <w:r>
                <w:rPr>
                  <w:rStyle w:val="ac"/>
                  <w:rFonts w:ascii="Arial" w:hAnsi="Arial" w:cs="Arial"/>
                  <w:color w:val="63A2C1"/>
                  <w:sz w:val="21"/>
                  <w:szCs w:val="21"/>
                </w:rPr>
                <w:t>resh.edu.ru</w:t>
              </w:r>
            </w:hyperlink>
          </w:p>
        </w:tc>
      </w:tr>
      <w:tr w:rsidR="002F141E" w:rsidRPr="004B7F54" w:rsidTr="001152CE">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58</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58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Процессуальные отрасли права</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65" w:tgtFrame="_blank" w:history="1">
              <w:r>
                <w:rPr>
                  <w:rStyle w:val="ac"/>
                  <w:rFonts w:ascii="Arial" w:hAnsi="Arial" w:cs="Arial"/>
                  <w:color w:val="63A2C1"/>
                  <w:sz w:val="21"/>
                  <w:szCs w:val="21"/>
                </w:rPr>
                <w:t>resh.edu.ru</w:t>
              </w:r>
            </w:hyperlink>
          </w:p>
        </w:tc>
      </w:tr>
      <w:tr w:rsidR="002F141E" w:rsidRPr="004B7F54" w:rsidTr="00B127F8">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59</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59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Процессуальные отрасли права</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66" w:tgtFrame="_blank" w:history="1">
              <w:r>
                <w:rPr>
                  <w:rStyle w:val="ac"/>
                  <w:rFonts w:ascii="Arial" w:hAnsi="Arial" w:cs="Arial"/>
                  <w:color w:val="63A2C1"/>
                  <w:sz w:val="21"/>
                  <w:szCs w:val="21"/>
                </w:rPr>
                <w:t>resh.edu.ru</w:t>
              </w:r>
            </w:hyperlink>
          </w:p>
        </w:tc>
      </w:tr>
      <w:tr w:rsidR="002F141E" w:rsidRPr="004B7F54" w:rsidTr="00925363">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60</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60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Конституционное судопроизводство</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67" w:tgtFrame="_blank" w:history="1">
              <w:r>
                <w:rPr>
                  <w:rStyle w:val="ac"/>
                  <w:rFonts w:ascii="Arial" w:hAnsi="Arial" w:cs="Arial"/>
                  <w:color w:val="63A2C1"/>
                  <w:sz w:val="21"/>
                  <w:szCs w:val="21"/>
                </w:rPr>
                <w:t>resh.edu.ru</w:t>
              </w:r>
            </w:hyperlink>
          </w:p>
        </w:tc>
      </w:tr>
      <w:tr w:rsidR="002F141E" w:rsidRPr="004B7F54" w:rsidTr="00286CFF">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61</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61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Конституционное судопроизводство</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p>
        </w:tc>
      </w:tr>
      <w:tr w:rsidR="002F141E" w:rsidRPr="004B7F54" w:rsidTr="004330B8">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62</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62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Международная защита прав человека</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68" w:tgtFrame="_blank" w:history="1">
              <w:r>
                <w:rPr>
                  <w:rStyle w:val="ac"/>
                  <w:rFonts w:ascii="Arial" w:hAnsi="Arial" w:cs="Arial"/>
                  <w:color w:val="63A2C1"/>
                  <w:sz w:val="21"/>
                  <w:szCs w:val="21"/>
                </w:rPr>
                <w:t>resh.edu.ru</w:t>
              </w:r>
            </w:hyperlink>
          </w:p>
        </w:tc>
      </w:tr>
      <w:tr w:rsidR="002F141E" w:rsidRPr="004B7F54" w:rsidTr="00555393">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lastRenderedPageBreak/>
              <w:t>63</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63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Международная защита прав человека</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69" w:tgtFrame="_blank" w:history="1">
              <w:r>
                <w:rPr>
                  <w:rStyle w:val="ac"/>
                  <w:rFonts w:ascii="Arial" w:hAnsi="Arial" w:cs="Arial"/>
                  <w:color w:val="63A2C1"/>
                  <w:sz w:val="21"/>
                  <w:szCs w:val="21"/>
                </w:rPr>
                <w:t>resh.edu.ru</w:t>
              </w:r>
            </w:hyperlink>
          </w:p>
        </w:tc>
      </w:tr>
      <w:tr w:rsidR="002F141E" w:rsidRPr="004B7F54" w:rsidTr="00E938E4">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64</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64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Правовые основы антитеррористической политики Российского государства</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70" w:tgtFrame="_blank" w:history="1">
              <w:r>
                <w:rPr>
                  <w:rStyle w:val="ac"/>
                  <w:rFonts w:ascii="Arial" w:hAnsi="Arial" w:cs="Arial"/>
                  <w:color w:val="63A2C1"/>
                  <w:sz w:val="21"/>
                  <w:szCs w:val="21"/>
                </w:rPr>
                <w:t>resh.edu.ru</w:t>
              </w:r>
            </w:hyperlink>
          </w:p>
        </w:tc>
      </w:tr>
      <w:tr w:rsidR="002F141E" w:rsidRPr="004B7F54" w:rsidTr="00CE681C">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65</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65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Правовые основы антитеррористической политики Российского государства</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71" w:tgtFrame="_blank" w:history="1">
              <w:r>
                <w:rPr>
                  <w:rStyle w:val="ac"/>
                  <w:rFonts w:ascii="Arial" w:hAnsi="Arial" w:cs="Arial"/>
                  <w:color w:val="63A2C1"/>
                  <w:sz w:val="21"/>
                  <w:szCs w:val="21"/>
                </w:rPr>
                <w:t>resh.edu.ru</w:t>
              </w:r>
            </w:hyperlink>
          </w:p>
        </w:tc>
      </w:tr>
      <w:tr w:rsidR="002F141E" w:rsidRPr="004B7F54" w:rsidTr="007671AE">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66</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66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Решение практических задач по теме: «Правовое регулирование общественных отношений»</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3375E8" w:rsidP="004B7F54">
            <w:pPr>
              <w:spacing w:after="200" w:line="276" w:lineRule="auto"/>
              <w:jc w:val="both"/>
              <w:rPr>
                <w:lang w:eastAsia="en-US"/>
              </w:rPr>
            </w:pPr>
            <w:r>
              <w:rPr>
                <w:lang w:eastAsia="en-US"/>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72" w:tgtFrame="_blank" w:history="1">
              <w:r>
                <w:rPr>
                  <w:rStyle w:val="ac"/>
                  <w:rFonts w:ascii="Arial" w:hAnsi="Arial" w:cs="Arial"/>
                  <w:color w:val="63A2C1"/>
                  <w:sz w:val="21"/>
                  <w:szCs w:val="21"/>
                </w:rPr>
                <w:t>resh.edu.ru</w:t>
              </w:r>
            </w:hyperlink>
          </w:p>
        </w:tc>
      </w:tr>
      <w:tr w:rsidR="002F141E" w:rsidRPr="004B7F54" w:rsidTr="00D52797">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67</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67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892496">
            <w:pPr>
              <w:spacing w:after="200" w:line="276" w:lineRule="auto"/>
              <w:jc w:val="both"/>
              <w:rPr>
                <w:lang w:eastAsia="en-US"/>
              </w:rPr>
            </w:pPr>
            <w:r>
              <w:rPr>
                <w:lang w:eastAsia="en-US"/>
              </w:rPr>
              <w:t>Повторительно-обобщающий урок по теме: «Правовое регулирование общественных отношений»</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Тест </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73" w:tgtFrame="_blank" w:history="1">
              <w:r>
                <w:rPr>
                  <w:rStyle w:val="ac"/>
                  <w:rFonts w:ascii="Arial" w:hAnsi="Arial" w:cs="Arial"/>
                  <w:color w:val="63A2C1"/>
                  <w:sz w:val="21"/>
                  <w:szCs w:val="21"/>
                </w:rPr>
                <w:t>resh.edu.ru</w:t>
              </w:r>
            </w:hyperlink>
          </w:p>
        </w:tc>
      </w:tr>
      <w:tr w:rsidR="002F141E" w:rsidRPr="004B7F54" w:rsidTr="004575E8">
        <w:tc>
          <w:tcPr>
            <w:tcW w:w="612"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68</w:t>
            </w:r>
          </w:p>
        </w:tc>
        <w:tc>
          <w:tcPr>
            <w:tcW w:w="1179" w:type="dxa"/>
            <w:gridSpan w:val="2"/>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 xml:space="preserve">68 </w:t>
            </w:r>
            <w:proofErr w:type="spellStart"/>
            <w:r>
              <w:rPr>
                <w:lang w:eastAsia="en-US"/>
              </w:rPr>
              <w:t>нед</w:t>
            </w:r>
            <w:proofErr w:type="spellEnd"/>
            <w:r>
              <w:rPr>
                <w:lang w:eastAsia="en-US"/>
              </w:rPr>
              <w:t>.</w:t>
            </w:r>
          </w:p>
        </w:tc>
        <w:tc>
          <w:tcPr>
            <w:tcW w:w="4696" w:type="dxa"/>
            <w:tcBorders>
              <w:top w:val="single" w:sz="4" w:space="0" w:color="auto"/>
              <w:left w:val="single" w:sz="4" w:space="0" w:color="auto"/>
              <w:bottom w:val="single" w:sz="4" w:space="0" w:color="auto"/>
              <w:right w:val="single" w:sz="4" w:space="0" w:color="auto"/>
            </w:tcBorders>
          </w:tcPr>
          <w:p w:rsidR="002F141E" w:rsidRDefault="002F141E" w:rsidP="004B7F54">
            <w:pPr>
              <w:spacing w:after="200" w:line="276" w:lineRule="auto"/>
              <w:jc w:val="both"/>
              <w:rPr>
                <w:lang w:eastAsia="en-US"/>
              </w:rPr>
            </w:pPr>
            <w:r>
              <w:rPr>
                <w:lang w:eastAsia="en-US"/>
              </w:rPr>
              <w:t xml:space="preserve">Заключение </w:t>
            </w:r>
          </w:p>
        </w:tc>
        <w:tc>
          <w:tcPr>
            <w:tcW w:w="1603" w:type="dxa"/>
            <w:tcBorders>
              <w:top w:val="single" w:sz="4" w:space="0" w:color="auto"/>
              <w:left w:val="single" w:sz="4" w:space="0" w:color="auto"/>
              <w:bottom w:val="single" w:sz="4" w:space="0" w:color="auto"/>
              <w:right w:val="single" w:sz="4" w:space="0" w:color="auto"/>
            </w:tcBorders>
          </w:tcPr>
          <w:p w:rsidR="002F141E" w:rsidRPr="004B7F54" w:rsidRDefault="002F141E" w:rsidP="004B7F54">
            <w:pPr>
              <w:spacing w:after="200" w:line="276" w:lineRule="auto"/>
              <w:jc w:val="both"/>
              <w:rPr>
                <w:lang w:eastAsia="en-US"/>
              </w:rPr>
            </w:pPr>
            <w:r>
              <w:rPr>
                <w:lang w:eastAsia="en-US"/>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2F141E" w:rsidRPr="004B7F54" w:rsidRDefault="00E50CF5" w:rsidP="004B7F54">
            <w:pPr>
              <w:spacing w:after="200" w:line="276" w:lineRule="auto"/>
              <w:jc w:val="both"/>
              <w:rPr>
                <w:lang w:eastAsia="en-US"/>
              </w:rPr>
            </w:pPr>
            <w:hyperlink r:id="rId74" w:tgtFrame="_blank" w:history="1">
              <w:r>
                <w:rPr>
                  <w:rStyle w:val="ac"/>
                  <w:rFonts w:ascii="Arial" w:hAnsi="Arial" w:cs="Arial"/>
                  <w:color w:val="63A2C1"/>
                  <w:sz w:val="21"/>
                  <w:szCs w:val="21"/>
                </w:rPr>
                <w:t>resh.edu.ru</w:t>
              </w:r>
            </w:hyperlink>
          </w:p>
        </w:tc>
      </w:tr>
    </w:tbl>
    <w:p w:rsidR="004B7F54" w:rsidRPr="004B7F54" w:rsidRDefault="004B7F54" w:rsidP="004B7F54"/>
    <w:p w:rsidR="004B7F54" w:rsidRPr="004B7F54" w:rsidRDefault="004B7F54" w:rsidP="004B7F54">
      <w:pPr>
        <w:spacing w:after="200" w:line="276" w:lineRule="auto"/>
        <w:ind w:left="1440"/>
        <w:contextualSpacing/>
        <w:rPr>
          <w:b/>
        </w:rPr>
      </w:pPr>
      <w:r w:rsidRPr="004B7F54">
        <w:rPr>
          <w:b/>
        </w:rPr>
        <w:t>Материально-техническое обеспечение образовательного процесса</w:t>
      </w:r>
    </w:p>
    <w:p w:rsidR="004B7F54" w:rsidRPr="004B7F54" w:rsidRDefault="004B7F54" w:rsidP="004B7F54">
      <w:pPr>
        <w:jc w:val="center"/>
        <w:rPr>
          <w:b/>
        </w:rPr>
      </w:pPr>
      <w:r w:rsidRPr="004B7F54">
        <w:rPr>
          <w:b/>
        </w:rPr>
        <w:t xml:space="preserve">Литература </w:t>
      </w:r>
    </w:p>
    <w:p w:rsidR="00892496" w:rsidRDefault="00892496" w:rsidP="00892496">
      <w:pPr>
        <w:pStyle w:val="1"/>
        <w:numPr>
          <w:ilvl w:val="0"/>
          <w:numId w:val="3"/>
        </w:numPr>
        <w:jc w:val="both"/>
        <w:rPr>
          <w:rFonts w:ascii="Times New Roman" w:hAnsi="Times New Roman"/>
          <w:sz w:val="24"/>
          <w:szCs w:val="24"/>
        </w:rPr>
      </w:pPr>
      <w:r>
        <w:rPr>
          <w:rFonts w:ascii="Times New Roman" w:hAnsi="Times New Roman"/>
          <w:sz w:val="24"/>
          <w:szCs w:val="24"/>
        </w:rPr>
        <w:t xml:space="preserve">Обществознание. 10 класс. Боголюбов Л.Н., Аверьянов Ю. И., </w:t>
      </w:r>
      <w:proofErr w:type="spellStart"/>
      <w:r>
        <w:rPr>
          <w:rFonts w:ascii="Times New Roman" w:hAnsi="Times New Roman"/>
          <w:sz w:val="24"/>
          <w:szCs w:val="24"/>
        </w:rPr>
        <w:t>Беляевский</w:t>
      </w:r>
      <w:proofErr w:type="spellEnd"/>
      <w:r>
        <w:rPr>
          <w:rFonts w:ascii="Times New Roman" w:hAnsi="Times New Roman"/>
          <w:sz w:val="24"/>
          <w:szCs w:val="24"/>
        </w:rPr>
        <w:t xml:space="preserve"> А. В.</w:t>
      </w:r>
      <w:r w:rsidR="00E43A83">
        <w:rPr>
          <w:rFonts w:ascii="Times New Roman" w:hAnsi="Times New Roman"/>
          <w:sz w:val="24"/>
          <w:szCs w:val="24"/>
        </w:rPr>
        <w:t xml:space="preserve"> / под ред. Боголюбова Л.Н..</w:t>
      </w:r>
      <w:r>
        <w:rPr>
          <w:rFonts w:ascii="Times New Roman" w:hAnsi="Times New Roman"/>
          <w:sz w:val="24"/>
          <w:szCs w:val="24"/>
        </w:rPr>
        <w:t xml:space="preserve"> М.: Просвещение, 2017.</w:t>
      </w:r>
    </w:p>
    <w:p w:rsidR="00892496" w:rsidRDefault="00892496" w:rsidP="00892496">
      <w:pPr>
        <w:numPr>
          <w:ilvl w:val="0"/>
          <w:numId w:val="3"/>
        </w:numPr>
        <w:spacing w:after="200" w:line="276" w:lineRule="auto"/>
        <w:jc w:val="both"/>
      </w:pPr>
      <w:r>
        <w:t>Р</w:t>
      </w:r>
      <w:r w:rsidR="00E43A83">
        <w:t>абочая тетрадь. Обществознание. 10</w:t>
      </w:r>
      <w:r>
        <w:t xml:space="preserve"> класс. О.А. Котова, Т. Е. </w:t>
      </w:r>
      <w:proofErr w:type="spellStart"/>
      <w:r>
        <w:t>Лискова</w:t>
      </w:r>
      <w:proofErr w:type="spellEnd"/>
      <w:r>
        <w:t>. М.:                            Просвещение,2017</w:t>
      </w:r>
    </w:p>
    <w:p w:rsidR="00892496" w:rsidRDefault="00892496" w:rsidP="00892496">
      <w:pPr>
        <w:numPr>
          <w:ilvl w:val="0"/>
          <w:numId w:val="3"/>
        </w:numPr>
        <w:spacing w:after="200" w:line="276" w:lineRule="auto"/>
        <w:jc w:val="both"/>
      </w:pPr>
      <w:r>
        <w:t xml:space="preserve">Поурочные разработки по обществознанию  к учебнику под ред. Л. Н. Боголюбова и др.   – А. В. </w:t>
      </w:r>
      <w:proofErr w:type="spellStart"/>
      <w:r>
        <w:t>Поздеев</w:t>
      </w:r>
      <w:proofErr w:type="spellEnd"/>
      <w:proofErr w:type="gramStart"/>
      <w:r>
        <w:t xml:space="preserve"> ;</w:t>
      </w:r>
      <w:proofErr w:type="gramEnd"/>
      <w:r>
        <w:t xml:space="preserve"> М.: «ВАКО» 2017 г.</w:t>
      </w:r>
    </w:p>
    <w:p w:rsidR="00892496" w:rsidRDefault="00892496" w:rsidP="00892496">
      <w:pPr>
        <w:jc w:val="center"/>
      </w:pPr>
      <w:r>
        <w:t xml:space="preserve">Оборудование </w:t>
      </w:r>
    </w:p>
    <w:p w:rsidR="00892496" w:rsidRDefault="00892496" w:rsidP="00892496">
      <w:pPr>
        <w:jc w:val="both"/>
      </w:pPr>
      <w:r>
        <w:t xml:space="preserve">-компьютер, </w:t>
      </w:r>
    </w:p>
    <w:p w:rsidR="00892496" w:rsidRDefault="00892496" w:rsidP="00892496">
      <w:pPr>
        <w:jc w:val="both"/>
      </w:pPr>
      <w:r>
        <w:t>- проектор.</w:t>
      </w:r>
    </w:p>
    <w:p w:rsidR="004B7F54" w:rsidRPr="005F1A3E" w:rsidRDefault="004B7F54" w:rsidP="00FD74E5">
      <w:pPr>
        <w:jc w:val="both"/>
      </w:pPr>
    </w:p>
    <w:sectPr w:rsidR="004B7F54" w:rsidRPr="005F1A3E">
      <w:footerReference w:type="default" r:id="rId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7F" w:rsidRDefault="0065267F" w:rsidP="005C2DBF">
      <w:r>
        <w:separator/>
      </w:r>
    </w:p>
  </w:endnote>
  <w:endnote w:type="continuationSeparator" w:id="0">
    <w:p w:rsidR="0065267F" w:rsidRDefault="0065267F" w:rsidP="005C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552491"/>
      <w:docPartObj>
        <w:docPartGallery w:val="Page Numbers (Bottom of Page)"/>
        <w:docPartUnique/>
      </w:docPartObj>
    </w:sdtPr>
    <w:sdtEndPr/>
    <w:sdtContent>
      <w:p w:rsidR="00692984" w:rsidRDefault="00692984">
        <w:pPr>
          <w:pStyle w:val="a8"/>
          <w:jc w:val="center"/>
        </w:pPr>
        <w:r>
          <w:fldChar w:fldCharType="begin"/>
        </w:r>
        <w:r>
          <w:instrText>PAGE   \* MERGEFORMAT</w:instrText>
        </w:r>
        <w:r>
          <w:fldChar w:fldCharType="separate"/>
        </w:r>
        <w:r w:rsidR="00E50CF5">
          <w:rPr>
            <w:noProof/>
          </w:rPr>
          <w:t>2</w:t>
        </w:r>
        <w:r>
          <w:fldChar w:fldCharType="end"/>
        </w:r>
      </w:p>
    </w:sdtContent>
  </w:sdt>
  <w:p w:rsidR="00692984" w:rsidRDefault="006929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7F" w:rsidRDefault="0065267F" w:rsidP="005C2DBF">
      <w:r>
        <w:separator/>
      </w:r>
    </w:p>
  </w:footnote>
  <w:footnote w:type="continuationSeparator" w:id="0">
    <w:p w:rsidR="0065267F" w:rsidRDefault="0065267F" w:rsidP="005C2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A233D"/>
    <w:multiLevelType w:val="hybridMultilevel"/>
    <w:tmpl w:val="CDD60508"/>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39E3917"/>
    <w:multiLevelType w:val="hybridMultilevel"/>
    <w:tmpl w:val="DA3830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6A1AE2"/>
    <w:multiLevelType w:val="multilevel"/>
    <w:tmpl w:val="2B303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EF"/>
    <w:rsid w:val="00083E96"/>
    <w:rsid w:val="000A634C"/>
    <w:rsid w:val="000C250C"/>
    <w:rsid w:val="00124F9A"/>
    <w:rsid w:val="001426D6"/>
    <w:rsid w:val="00162367"/>
    <w:rsid w:val="001F1243"/>
    <w:rsid w:val="0025013B"/>
    <w:rsid w:val="002E726B"/>
    <w:rsid w:val="002F141E"/>
    <w:rsid w:val="003375E8"/>
    <w:rsid w:val="00424CAE"/>
    <w:rsid w:val="0045094C"/>
    <w:rsid w:val="004B7F54"/>
    <w:rsid w:val="00543E3A"/>
    <w:rsid w:val="005C22CA"/>
    <w:rsid w:val="005C2DBF"/>
    <w:rsid w:val="005E1F0C"/>
    <w:rsid w:val="005F1A3E"/>
    <w:rsid w:val="0065267F"/>
    <w:rsid w:val="0065320C"/>
    <w:rsid w:val="00661218"/>
    <w:rsid w:val="00692984"/>
    <w:rsid w:val="007D57E8"/>
    <w:rsid w:val="00892496"/>
    <w:rsid w:val="0092037B"/>
    <w:rsid w:val="009C14EF"/>
    <w:rsid w:val="009E2C5D"/>
    <w:rsid w:val="009F6C05"/>
    <w:rsid w:val="00A1048E"/>
    <w:rsid w:val="00A51049"/>
    <w:rsid w:val="00B2663C"/>
    <w:rsid w:val="00B315BD"/>
    <w:rsid w:val="00B529E5"/>
    <w:rsid w:val="00B81EA6"/>
    <w:rsid w:val="00C96CF0"/>
    <w:rsid w:val="00CF0F49"/>
    <w:rsid w:val="00D431DB"/>
    <w:rsid w:val="00DD2F27"/>
    <w:rsid w:val="00E43A83"/>
    <w:rsid w:val="00E453DA"/>
    <w:rsid w:val="00E50CF5"/>
    <w:rsid w:val="00E540F9"/>
    <w:rsid w:val="00EA6D7F"/>
    <w:rsid w:val="00F43975"/>
    <w:rsid w:val="00F9366D"/>
    <w:rsid w:val="00FA164E"/>
    <w:rsid w:val="00FA5DE5"/>
    <w:rsid w:val="00FD58F6"/>
    <w:rsid w:val="00FD7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4EF"/>
    <w:pPr>
      <w:spacing w:after="200" w:line="276" w:lineRule="auto"/>
      <w:ind w:left="720"/>
      <w:contextualSpacing/>
    </w:pPr>
    <w:rPr>
      <w:rFonts w:ascii="Calibri" w:hAnsi="Calibri"/>
      <w:sz w:val="22"/>
      <w:szCs w:val="22"/>
    </w:rPr>
  </w:style>
  <w:style w:type="paragraph" w:customStyle="1" w:styleId="dash041e0431044b0447043d044b0439">
    <w:name w:val="dash041e_0431_044b_0447_043d_044b_0439"/>
    <w:basedOn w:val="a"/>
    <w:rsid w:val="009C14EF"/>
  </w:style>
  <w:style w:type="character" w:customStyle="1" w:styleId="ListParagraph">
    <w:name w:val="List Paragraph Знак"/>
    <w:link w:val="1"/>
    <w:locked/>
    <w:rsid w:val="009C14EF"/>
    <w:rPr>
      <w:rFonts w:ascii="Calibri" w:hAnsi="Calibri" w:cs="Calibri"/>
    </w:rPr>
  </w:style>
  <w:style w:type="paragraph" w:customStyle="1" w:styleId="1">
    <w:name w:val="Абзац списка1"/>
    <w:basedOn w:val="a"/>
    <w:link w:val="ListParagraph"/>
    <w:rsid w:val="009C14EF"/>
    <w:pPr>
      <w:spacing w:after="200" w:line="276" w:lineRule="auto"/>
      <w:ind w:left="720"/>
      <w:contextualSpacing/>
    </w:pPr>
    <w:rPr>
      <w:rFonts w:ascii="Calibri" w:eastAsiaTheme="minorHAnsi" w:hAnsi="Calibri" w:cs="Calibri"/>
      <w:sz w:val="22"/>
      <w:szCs w:val="22"/>
      <w:lang w:eastAsia="en-US"/>
    </w:rPr>
  </w:style>
  <w:style w:type="table" w:styleId="a4">
    <w:name w:val="Table Grid"/>
    <w:basedOn w:val="a1"/>
    <w:uiPriority w:val="59"/>
    <w:rsid w:val="009C1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9C14EF"/>
    <w:pPr>
      <w:spacing w:before="100" w:beforeAutospacing="1" w:after="100" w:afterAutospacing="1"/>
    </w:pPr>
  </w:style>
  <w:style w:type="character" w:customStyle="1" w:styleId="c1">
    <w:name w:val="c1"/>
    <w:basedOn w:val="a0"/>
    <w:rsid w:val="009C14EF"/>
  </w:style>
  <w:style w:type="paragraph" w:styleId="a5">
    <w:name w:val="Normal (Web)"/>
    <w:basedOn w:val="a"/>
    <w:uiPriority w:val="99"/>
    <w:semiHidden/>
    <w:unhideWhenUsed/>
    <w:rsid w:val="00DD2F27"/>
    <w:pPr>
      <w:spacing w:before="100" w:beforeAutospacing="1" w:after="100" w:afterAutospacing="1"/>
    </w:pPr>
  </w:style>
  <w:style w:type="table" w:customStyle="1" w:styleId="10">
    <w:name w:val="Сетка таблицы1"/>
    <w:basedOn w:val="a1"/>
    <w:next w:val="a4"/>
    <w:uiPriority w:val="59"/>
    <w:rsid w:val="004B7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C2DBF"/>
    <w:pPr>
      <w:tabs>
        <w:tab w:val="center" w:pos="4677"/>
        <w:tab w:val="right" w:pos="9355"/>
      </w:tabs>
    </w:pPr>
  </w:style>
  <w:style w:type="character" w:customStyle="1" w:styleId="a7">
    <w:name w:val="Верхний колонтитул Знак"/>
    <w:basedOn w:val="a0"/>
    <w:link w:val="a6"/>
    <w:uiPriority w:val="99"/>
    <w:rsid w:val="005C2DB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C2DBF"/>
    <w:pPr>
      <w:tabs>
        <w:tab w:val="center" w:pos="4677"/>
        <w:tab w:val="right" w:pos="9355"/>
      </w:tabs>
    </w:pPr>
  </w:style>
  <w:style w:type="character" w:customStyle="1" w:styleId="a9">
    <w:name w:val="Нижний колонтитул Знак"/>
    <w:basedOn w:val="a0"/>
    <w:link w:val="a8"/>
    <w:uiPriority w:val="99"/>
    <w:rsid w:val="005C2DB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E2C5D"/>
    <w:rPr>
      <w:rFonts w:ascii="Tahoma" w:hAnsi="Tahoma" w:cs="Tahoma"/>
      <w:sz w:val="16"/>
      <w:szCs w:val="16"/>
    </w:rPr>
  </w:style>
  <w:style w:type="character" w:customStyle="1" w:styleId="ab">
    <w:name w:val="Текст выноски Знак"/>
    <w:basedOn w:val="a0"/>
    <w:link w:val="aa"/>
    <w:uiPriority w:val="99"/>
    <w:semiHidden/>
    <w:rsid w:val="009E2C5D"/>
    <w:rPr>
      <w:rFonts w:ascii="Tahoma" w:eastAsia="Times New Roman" w:hAnsi="Tahoma" w:cs="Tahoma"/>
      <w:sz w:val="16"/>
      <w:szCs w:val="16"/>
      <w:lang w:eastAsia="ru-RU"/>
    </w:rPr>
  </w:style>
  <w:style w:type="character" w:styleId="ac">
    <w:name w:val="Hyperlink"/>
    <w:basedOn w:val="a0"/>
    <w:uiPriority w:val="99"/>
    <w:semiHidden/>
    <w:unhideWhenUsed/>
    <w:rsid w:val="00E50C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4EF"/>
    <w:pPr>
      <w:spacing w:after="200" w:line="276" w:lineRule="auto"/>
      <w:ind w:left="720"/>
      <w:contextualSpacing/>
    </w:pPr>
    <w:rPr>
      <w:rFonts w:ascii="Calibri" w:hAnsi="Calibri"/>
      <w:sz w:val="22"/>
      <w:szCs w:val="22"/>
    </w:rPr>
  </w:style>
  <w:style w:type="paragraph" w:customStyle="1" w:styleId="dash041e0431044b0447043d044b0439">
    <w:name w:val="dash041e_0431_044b_0447_043d_044b_0439"/>
    <w:basedOn w:val="a"/>
    <w:rsid w:val="009C14EF"/>
  </w:style>
  <w:style w:type="character" w:customStyle="1" w:styleId="ListParagraph">
    <w:name w:val="List Paragraph Знак"/>
    <w:link w:val="1"/>
    <w:locked/>
    <w:rsid w:val="009C14EF"/>
    <w:rPr>
      <w:rFonts w:ascii="Calibri" w:hAnsi="Calibri" w:cs="Calibri"/>
    </w:rPr>
  </w:style>
  <w:style w:type="paragraph" w:customStyle="1" w:styleId="1">
    <w:name w:val="Абзац списка1"/>
    <w:basedOn w:val="a"/>
    <w:link w:val="ListParagraph"/>
    <w:rsid w:val="009C14EF"/>
    <w:pPr>
      <w:spacing w:after="200" w:line="276" w:lineRule="auto"/>
      <w:ind w:left="720"/>
      <w:contextualSpacing/>
    </w:pPr>
    <w:rPr>
      <w:rFonts w:ascii="Calibri" w:eastAsiaTheme="minorHAnsi" w:hAnsi="Calibri" w:cs="Calibri"/>
      <w:sz w:val="22"/>
      <w:szCs w:val="22"/>
      <w:lang w:eastAsia="en-US"/>
    </w:rPr>
  </w:style>
  <w:style w:type="table" w:styleId="a4">
    <w:name w:val="Table Grid"/>
    <w:basedOn w:val="a1"/>
    <w:uiPriority w:val="59"/>
    <w:rsid w:val="009C1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9C14EF"/>
    <w:pPr>
      <w:spacing w:before="100" w:beforeAutospacing="1" w:after="100" w:afterAutospacing="1"/>
    </w:pPr>
  </w:style>
  <w:style w:type="character" w:customStyle="1" w:styleId="c1">
    <w:name w:val="c1"/>
    <w:basedOn w:val="a0"/>
    <w:rsid w:val="009C14EF"/>
  </w:style>
  <w:style w:type="paragraph" w:styleId="a5">
    <w:name w:val="Normal (Web)"/>
    <w:basedOn w:val="a"/>
    <w:uiPriority w:val="99"/>
    <w:semiHidden/>
    <w:unhideWhenUsed/>
    <w:rsid w:val="00DD2F27"/>
    <w:pPr>
      <w:spacing w:before="100" w:beforeAutospacing="1" w:after="100" w:afterAutospacing="1"/>
    </w:pPr>
  </w:style>
  <w:style w:type="table" w:customStyle="1" w:styleId="10">
    <w:name w:val="Сетка таблицы1"/>
    <w:basedOn w:val="a1"/>
    <w:next w:val="a4"/>
    <w:uiPriority w:val="59"/>
    <w:rsid w:val="004B7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C2DBF"/>
    <w:pPr>
      <w:tabs>
        <w:tab w:val="center" w:pos="4677"/>
        <w:tab w:val="right" w:pos="9355"/>
      </w:tabs>
    </w:pPr>
  </w:style>
  <w:style w:type="character" w:customStyle="1" w:styleId="a7">
    <w:name w:val="Верхний колонтитул Знак"/>
    <w:basedOn w:val="a0"/>
    <w:link w:val="a6"/>
    <w:uiPriority w:val="99"/>
    <w:rsid w:val="005C2DB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C2DBF"/>
    <w:pPr>
      <w:tabs>
        <w:tab w:val="center" w:pos="4677"/>
        <w:tab w:val="right" w:pos="9355"/>
      </w:tabs>
    </w:pPr>
  </w:style>
  <w:style w:type="character" w:customStyle="1" w:styleId="a9">
    <w:name w:val="Нижний колонтитул Знак"/>
    <w:basedOn w:val="a0"/>
    <w:link w:val="a8"/>
    <w:uiPriority w:val="99"/>
    <w:rsid w:val="005C2DB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E2C5D"/>
    <w:rPr>
      <w:rFonts w:ascii="Tahoma" w:hAnsi="Tahoma" w:cs="Tahoma"/>
      <w:sz w:val="16"/>
      <w:szCs w:val="16"/>
    </w:rPr>
  </w:style>
  <w:style w:type="character" w:customStyle="1" w:styleId="ab">
    <w:name w:val="Текст выноски Знак"/>
    <w:basedOn w:val="a0"/>
    <w:link w:val="aa"/>
    <w:uiPriority w:val="99"/>
    <w:semiHidden/>
    <w:rsid w:val="009E2C5D"/>
    <w:rPr>
      <w:rFonts w:ascii="Tahoma" w:eastAsia="Times New Roman" w:hAnsi="Tahoma" w:cs="Tahoma"/>
      <w:sz w:val="16"/>
      <w:szCs w:val="16"/>
      <w:lang w:eastAsia="ru-RU"/>
    </w:rPr>
  </w:style>
  <w:style w:type="character" w:styleId="ac">
    <w:name w:val="Hyperlink"/>
    <w:basedOn w:val="a0"/>
    <w:uiPriority w:val="99"/>
    <w:semiHidden/>
    <w:unhideWhenUsed/>
    <w:rsid w:val="00E50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38830">
      <w:bodyDiv w:val="1"/>
      <w:marLeft w:val="0"/>
      <w:marRight w:val="0"/>
      <w:marTop w:val="0"/>
      <w:marBottom w:val="0"/>
      <w:divBdr>
        <w:top w:val="none" w:sz="0" w:space="0" w:color="auto"/>
        <w:left w:val="none" w:sz="0" w:space="0" w:color="auto"/>
        <w:bottom w:val="none" w:sz="0" w:space="0" w:color="auto"/>
        <w:right w:val="none" w:sz="0" w:space="0" w:color="auto"/>
      </w:divBdr>
    </w:div>
    <w:div w:id="1257206245">
      <w:bodyDiv w:val="1"/>
      <w:marLeft w:val="0"/>
      <w:marRight w:val="0"/>
      <w:marTop w:val="0"/>
      <w:marBottom w:val="0"/>
      <w:divBdr>
        <w:top w:val="none" w:sz="0" w:space="0" w:color="auto"/>
        <w:left w:val="none" w:sz="0" w:space="0" w:color="auto"/>
        <w:bottom w:val="none" w:sz="0" w:space="0" w:color="auto"/>
        <w:right w:val="none" w:sz="0" w:space="0" w:color="auto"/>
      </w:divBdr>
      <w:divsChild>
        <w:div w:id="2090419286">
          <w:marLeft w:val="0"/>
          <w:marRight w:val="0"/>
          <w:marTop w:val="0"/>
          <w:marBottom w:val="0"/>
          <w:divBdr>
            <w:top w:val="none" w:sz="0" w:space="0" w:color="auto"/>
            <w:left w:val="none" w:sz="0" w:space="0" w:color="auto"/>
            <w:bottom w:val="none" w:sz="0" w:space="0" w:color="auto"/>
            <w:right w:val="none" w:sz="0" w:space="0" w:color="auto"/>
          </w:divBdr>
        </w:div>
        <w:div w:id="735055331">
          <w:marLeft w:val="0"/>
          <w:marRight w:val="0"/>
          <w:marTop w:val="0"/>
          <w:marBottom w:val="0"/>
          <w:divBdr>
            <w:top w:val="none" w:sz="0" w:space="0" w:color="auto"/>
            <w:left w:val="none" w:sz="0" w:space="0" w:color="auto"/>
            <w:bottom w:val="none" w:sz="0" w:space="0" w:color="auto"/>
            <w:right w:val="none" w:sz="0" w:space="0" w:color="auto"/>
          </w:divBdr>
        </w:div>
        <w:div w:id="1309436756">
          <w:marLeft w:val="0"/>
          <w:marRight w:val="0"/>
          <w:marTop w:val="0"/>
          <w:marBottom w:val="0"/>
          <w:divBdr>
            <w:top w:val="none" w:sz="0" w:space="0" w:color="auto"/>
            <w:left w:val="none" w:sz="0" w:space="0" w:color="auto"/>
            <w:bottom w:val="none" w:sz="0" w:space="0" w:color="auto"/>
            <w:right w:val="none" w:sz="0" w:space="0" w:color="auto"/>
          </w:divBdr>
        </w:div>
        <w:div w:id="576787903">
          <w:marLeft w:val="0"/>
          <w:marRight w:val="0"/>
          <w:marTop w:val="0"/>
          <w:marBottom w:val="0"/>
          <w:divBdr>
            <w:top w:val="none" w:sz="0" w:space="0" w:color="auto"/>
            <w:left w:val="none" w:sz="0" w:space="0" w:color="auto"/>
            <w:bottom w:val="none" w:sz="0" w:space="0" w:color="auto"/>
            <w:right w:val="none" w:sz="0" w:space="0" w:color="auto"/>
          </w:divBdr>
        </w:div>
        <w:div w:id="1546334559">
          <w:marLeft w:val="0"/>
          <w:marRight w:val="0"/>
          <w:marTop w:val="0"/>
          <w:marBottom w:val="0"/>
          <w:divBdr>
            <w:top w:val="none" w:sz="0" w:space="0" w:color="auto"/>
            <w:left w:val="none" w:sz="0" w:space="0" w:color="auto"/>
            <w:bottom w:val="none" w:sz="0" w:space="0" w:color="auto"/>
            <w:right w:val="none" w:sz="0" w:space="0" w:color="auto"/>
          </w:divBdr>
        </w:div>
        <w:div w:id="243884134">
          <w:marLeft w:val="0"/>
          <w:marRight w:val="0"/>
          <w:marTop w:val="0"/>
          <w:marBottom w:val="0"/>
          <w:divBdr>
            <w:top w:val="none" w:sz="0" w:space="0" w:color="auto"/>
            <w:left w:val="none" w:sz="0" w:space="0" w:color="auto"/>
            <w:bottom w:val="none" w:sz="0" w:space="0" w:color="auto"/>
            <w:right w:val="none" w:sz="0" w:space="0" w:color="auto"/>
          </w:divBdr>
        </w:div>
        <w:div w:id="1525359407">
          <w:marLeft w:val="0"/>
          <w:marRight w:val="0"/>
          <w:marTop w:val="0"/>
          <w:marBottom w:val="0"/>
          <w:divBdr>
            <w:top w:val="none" w:sz="0" w:space="0" w:color="auto"/>
            <w:left w:val="none" w:sz="0" w:space="0" w:color="auto"/>
            <w:bottom w:val="none" w:sz="0" w:space="0" w:color="auto"/>
            <w:right w:val="none" w:sz="0" w:space="0" w:color="auto"/>
          </w:divBdr>
        </w:div>
        <w:div w:id="1588880338">
          <w:marLeft w:val="0"/>
          <w:marRight w:val="0"/>
          <w:marTop w:val="0"/>
          <w:marBottom w:val="0"/>
          <w:divBdr>
            <w:top w:val="none" w:sz="0" w:space="0" w:color="auto"/>
            <w:left w:val="none" w:sz="0" w:space="0" w:color="auto"/>
            <w:bottom w:val="none" w:sz="0" w:space="0" w:color="auto"/>
            <w:right w:val="none" w:sz="0" w:space="0" w:color="auto"/>
          </w:divBdr>
        </w:div>
        <w:div w:id="60258118">
          <w:marLeft w:val="0"/>
          <w:marRight w:val="0"/>
          <w:marTop w:val="0"/>
          <w:marBottom w:val="0"/>
          <w:divBdr>
            <w:top w:val="none" w:sz="0" w:space="0" w:color="auto"/>
            <w:left w:val="none" w:sz="0" w:space="0" w:color="auto"/>
            <w:bottom w:val="none" w:sz="0" w:space="0" w:color="auto"/>
            <w:right w:val="none" w:sz="0" w:space="0" w:color="auto"/>
          </w:divBdr>
        </w:div>
        <w:div w:id="1800495494">
          <w:marLeft w:val="0"/>
          <w:marRight w:val="0"/>
          <w:marTop w:val="0"/>
          <w:marBottom w:val="0"/>
          <w:divBdr>
            <w:top w:val="none" w:sz="0" w:space="0" w:color="auto"/>
            <w:left w:val="none" w:sz="0" w:space="0" w:color="auto"/>
            <w:bottom w:val="none" w:sz="0" w:space="0" w:color="auto"/>
            <w:right w:val="none" w:sz="0" w:space="0" w:color="auto"/>
          </w:divBdr>
        </w:div>
        <w:div w:id="2083478408">
          <w:marLeft w:val="0"/>
          <w:marRight w:val="0"/>
          <w:marTop w:val="0"/>
          <w:marBottom w:val="0"/>
          <w:divBdr>
            <w:top w:val="none" w:sz="0" w:space="0" w:color="auto"/>
            <w:left w:val="none" w:sz="0" w:space="0" w:color="auto"/>
            <w:bottom w:val="none" w:sz="0" w:space="0" w:color="auto"/>
            <w:right w:val="none" w:sz="0" w:space="0" w:color="auto"/>
          </w:divBdr>
        </w:div>
        <w:div w:id="328948703">
          <w:marLeft w:val="0"/>
          <w:marRight w:val="0"/>
          <w:marTop w:val="0"/>
          <w:marBottom w:val="0"/>
          <w:divBdr>
            <w:top w:val="none" w:sz="0" w:space="0" w:color="auto"/>
            <w:left w:val="none" w:sz="0" w:space="0" w:color="auto"/>
            <w:bottom w:val="none" w:sz="0" w:space="0" w:color="auto"/>
            <w:right w:val="none" w:sz="0" w:space="0" w:color="auto"/>
          </w:divBdr>
        </w:div>
        <w:div w:id="204610771">
          <w:marLeft w:val="0"/>
          <w:marRight w:val="0"/>
          <w:marTop w:val="0"/>
          <w:marBottom w:val="0"/>
          <w:divBdr>
            <w:top w:val="none" w:sz="0" w:space="0" w:color="auto"/>
            <w:left w:val="none" w:sz="0" w:space="0" w:color="auto"/>
            <w:bottom w:val="none" w:sz="0" w:space="0" w:color="auto"/>
            <w:right w:val="none" w:sz="0" w:space="0" w:color="auto"/>
          </w:divBdr>
        </w:div>
        <w:div w:id="1442530184">
          <w:marLeft w:val="0"/>
          <w:marRight w:val="0"/>
          <w:marTop w:val="0"/>
          <w:marBottom w:val="0"/>
          <w:divBdr>
            <w:top w:val="none" w:sz="0" w:space="0" w:color="auto"/>
            <w:left w:val="none" w:sz="0" w:space="0" w:color="auto"/>
            <w:bottom w:val="none" w:sz="0" w:space="0" w:color="auto"/>
            <w:right w:val="none" w:sz="0" w:space="0" w:color="auto"/>
          </w:divBdr>
        </w:div>
        <w:div w:id="1619602419">
          <w:marLeft w:val="0"/>
          <w:marRight w:val="0"/>
          <w:marTop w:val="0"/>
          <w:marBottom w:val="0"/>
          <w:divBdr>
            <w:top w:val="none" w:sz="0" w:space="0" w:color="auto"/>
            <w:left w:val="none" w:sz="0" w:space="0" w:color="auto"/>
            <w:bottom w:val="none" w:sz="0" w:space="0" w:color="auto"/>
            <w:right w:val="none" w:sz="0" w:space="0" w:color="auto"/>
          </w:divBdr>
        </w:div>
        <w:div w:id="210578812">
          <w:marLeft w:val="0"/>
          <w:marRight w:val="0"/>
          <w:marTop w:val="0"/>
          <w:marBottom w:val="0"/>
          <w:divBdr>
            <w:top w:val="none" w:sz="0" w:space="0" w:color="auto"/>
            <w:left w:val="none" w:sz="0" w:space="0" w:color="auto"/>
            <w:bottom w:val="none" w:sz="0" w:space="0" w:color="auto"/>
            <w:right w:val="none" w:sz="0" w:space="0" w:color="auto"/>
          </w:divBdr>
        </w:div>
        <w:div w:id="18820678">
          <w:marLeft w:val="0"/>
          <w:marRight w:val="0"/>
          <w:marTop w:val="0"/>
          <w:marBottom w:val="0"/>
          <w:divBdr>
            <w:top w:val="none" w:sz="0" w:space="0" w:color="auto"/>
            <w:left w:val="none" w:sz="0" w:space="0" w:color="auto"/>
            <w:bottom w:val="none" w:sz="0" w:space="0" w:color="auto"/>
            <w:right w:val="none" w:sz="0" w:space="0" w:color="auto"/>
          </w:divBdr>
        </w:div>
        <w:div w:id="1369531631">
          <w:marLeft w:val="0"/>
          <w:marRight w:val="0"/>
          <w:marTop w:val="0"/>
          <w:marBottom w:val="0"/>
          <w:divBdr>
            <w:top w:val="none" w:sz="0" w:space="0" w:color="auto"/>
            <w:left w:val="none" w:sz="0" w:space="0" w:color="auto"/>
            <w:bottom w:val="none" w:sz="0" w:space="0" w:color="auto"/>
            <w:right w:val="none" w:sz="0" w:space="0" w:color="auto"/>
          </w:divBdr>
        </w:div>
      </w:divsChild>
    </w:div>
    <w:div w:id="13245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esh.edu.ru/" TargetMode="External"/><Relationship Id="rId21" Type="http://schemas.openxmlformats.org/officeDocument/2006/relationships/hyperlink" Target="http://resh.edu.ru/" TargetMode="External"/><Relationship Id="rId42" Type="http://schemas.openxmlformats.org/officeDocument/2006/relationships/hyperlink" Target="http://resh.edu.ru/" TargetMode="External"/><Relationship Id="rId47" Type="http://schemas.openxmlformats.org/officeDocument/2006/relationships/hyperlink" Target="http://resh.edu.ru/" TargetMode="External"/><Relationship Id="rId63" Type="http://schemas.openxmlformats.org/officeDocument/2006/relationships/hyperlink" Target="http://resh.edu.ru/" TargetMode="External"/><Relationship Id="rId68" Type="http://schemas.openxmlformats.org/officeDocument/2006/relationships/hyperlink" Target="http://resh.edu.ru/" TargetMode="External"/><Relationship Id="rId16" Type="http://schemas.openxmlformats.org/officeDocument/2006/relationships/hyperlink" Target="http://resh.edu.ru/" TargetMode="External"/><Relationship Id="rId11" Type="http://schemas.openxmlformats.org/officeDocument/2006/relationships/hyperlink" Target="http://resh.edu.ru/" TargetMode="External"/><Relationship Id="rId24" Type="http://schemas.openxmlformats.org/officeDocument/2006/relationships/hyperlink" Target="http://resh.edu.ru/" TargetMode="External"/><Relationship Id="rId32" Type="http://schemas.openxmlformats.org/officeDocument/2006/relationships/hyperlink" Target="http://resh.edu.ru/" TargetMode="External"/><Relationship Id="rId37" Type="http://schemas.openxmlformats.org/officeDocument/2006/relationships/hyperlink" Target="http://resh.edu.ru/" TargetMode="External"/><Relationship Id="rId40" Type="http://schemas.openxmlformats.org/officeDocument/2006/relationships/hyperlink" Target="http://resh.edu.ru/" TargetMode="External"/><Relationship Id="rId45" Type="http://schemas.openxmlformats.org/officeDocument/2006/relationships/hyperlink" Target="http://resh.edu.ru/" TargetMode="External"/><Relationship Id="rId53" Type="http://schemas.openxmlformats.org/officeDocument/2006/relationships/hyperlink" Target="http://resh.edu.ru/" TargetMode="External"/><Relationship Id="rId58" Type="http://schemas.openxmlformats.org/officeDocument/2006/relationships/hyperlink" Target="http://resh.edu.ru/" TargetMode="External"/><Relationship Id="rId66" Type="http://schemas.openxmlformats.org/officeDocument/2006/relationships/hyperlink" Target="http://resh.edu.ru/" TargetMode="External"/><Relationship Id="rId74" Type="http://schemas.openxmlformats.org/officeDocument/2006/relationships/hyperlink" Target="http://resh.edu.ru/" TargetMode="External"/><Relationship Id="rId5" Type="http://schemas.openxmlformats.org/officeDocument/2006/relationships/webSettings" Target="webSettings.xml"/><Relationship Id="rId61" Type="http://schemas.openxmlformats.org/officeDocument/2006/relationships/hyperlink" Target="http://resh.edu.ru/" TargetMode="External"/><Relationship Id="rId19" Type="http://schemas.openxmlformats.org/officeDocument/2006/relationships/hyperlink" Target="http://resh.edu.ru/" TargetMode="External"/><Relationship Id="rId14" Type="http://schemas.openxmlformats.org/officeDocument/2006/relationships/hyperlink" Target="http://resh.edu.ru/" TargetMode="External"/><Relationship Id="rId22" Type="http://schemas.openxmlformats.org/officeDocument/2006/relationships/hyperlink" Target="http://resh.edu.ru/" TargetMode="External"/><Relationship Id="rId27" Type="http://schemas.openxmlformats.org/officeDocument/2006/relationships/hyperlink" Target="http://resh.edu.ru/" TargetMode="External"/><Relationship Id="rId30" Type="http://schemas.openxmlformats.org/officeDocument/2006/relationships/hyperlink" Target="http://resh.edu.ru/" TargetMode="External"/><Relationship Id="rId35" Type="http://schemas.openxmlformats.org/officeDocument/2006/relationships/hyperlink" Target="http://resh.edu.ru/" TargetMode="External"/><Relationship Id="rId43" Type="http://schemas.openxmlformats.org/officeDocument/2006/relationships/hyperlink" Target="http://resh.edu.ru/" TargetMode="External"/><Relationship Id="rId48" Type="http://schemas.openxmlformats.org/officeDocument/2006/relationships/hyperlink" Target="http://resh.edu.ru/" TargetMode="External"/><Relationship Id="rId56" Type="http://schemas.openxmlformats.org/officeDocument/2006/relationships/hyperlink" Target="http://resh.edu.ru/" TargetMode="External"/><Relationship Id="rId64" Type="http://schemas.openxmlformats.org/officeDocument/2006/relationships/hyperlink" Target="http://resh.edu.ru/" TargetMode="External"/><Relationship Id="rId69" Type="http://schemas.openxmlformats.org/officeDocument/2006/relationships/hyperlink" Target="http://resh.edu.ru/" TargetMode="External"/><Relationship Id="rId77" Type="http://schemas.openxmlformats.org/officeDocument/2006/relationships/theme" Target="theme/theme1.xml"/><Relationship Id="rId8" Type="http://schemas.openxmlformats.org/officeDocument/2006/relationships/hyperlink" Target="http://resh.edu.ru/" TargetMode="External"/><Relationship Id="rId51" Type="http://schemas.openxmlformats.org/officeDocument/2006/relationships/hyperlink" Target="http://resh.edu.ru/" TargetMode="External"/><Relationship Id="rId72" Type="http://schemas.openxmlformats.org/officeDocument/2006/relationships/hyperlink" Target="http://resh.edu.ru/" TargetMode="External"/><Relationship Id="rId3" Type="http://schemas.microsoft.com/office/2007/relationships/stylesWithEffects" Target="stylesWithEffects.xml"/><Relationship Id="rId12" Type="http://schemas.openxmlformats.org/officeDocument/2006/relationships/hyperlink" Target="http://resh.edu.ru/" TargetMode="External"/><Relationship Id="rId17" Type="http://schemas.openxmlformats.org/officeDocument/2006/relationships/hyperlink" Target="http://resh.edu.ru/" TargetMode="External"/><Relationship Id="rId25" Type="http://schemas.openxmlformats.org/officeDocument/2006/relationships/hyperlink" Target="http://resh.edu.ru/" TargetMode="External"/><Relationship Id="rId33" Type="http://schemas.openxmlformats.org/officeDocument/2006/relationships/hyperlink" Target="http://resh.edu.ru/" TargetMode="External"/><Relationship Id="rId38" Type="http://schemas.openxmlformats.org/officeDocument/2006/relationships/hyperlink" Target="http://resh.edu.ru/" TargetMode="External"/><Relationship Id="rId46" Type="http://schemas.openxmlformats.org/officeDocument/2006/relationships/hyperlink" Target="http://resh.edu.ru/" TargetMode="External"/><Relationship Id="rId59" Type="http://schemas.openxmlformats.org/officeDocument/2006/relationships/hyperlink" Target="http://resh.edu.ru/" TargetMode="External"/><Relationship Id="rId67" Type="http://schemas.openxmlformats.org/officeDocument/2006/relationships/hyperlink" Target="http://resh.edu.ru/" TargetMode="External"/><Relationship Id="rId20" Type="http://schemas.openxmlformats.org/officeDocument/2006/relationships/hyperlink" Target="http://resh.edu.ru/" TargetMode="External"/><Relationship Id="rId41" Type="http://schemas.openxmlformats.org/officeDocument/2006/relationships/hyperlink" Target="http://resh.edu.ru/" TargetMode="External"/><Relationship Id="rId54" Type="http://schemas.openxmlformats.org/officeDocument/2006/relationships/hyperlink" Target="http://resh.edu.ru/" TargetMode="External"/><Relationship Id="rId62" Type="http://schemas.openxmlformats.org/officeDocument/2006/relationships/hyperlink" Target="http://resh.edu.ru/" TargetMode="External"/><Relationship Id="rId70" Type="http://schemas.openxmlformats.org/officeDocument/2006/relationships/hyperlink" Target="http://resh.edu.ru/"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resh.edu.ru/" TargetMode="External"/><Relationship Id="rId23" Type="http://schemas.openxmlformats.org/officeDocument/2006/relationships/hyperlink" Target="http://resh.edu.ru/" TargetMode="External"/><Relationship Id="rId28" Type="http://schemas.openxmlformats.org/officeDocument/2006/relationships/hyperlink" Target="http://resh.edu.ru/" TargetMode="External"/><Relationship Id="rId36" Type="http://schemas.openxmlformats.org/officeDocument/2006/relationships/hyperlink" Target="http://resh.edu.ru/" TargetMode="External"/><Relationship Id="rId49" Type="http://schemas.openxmlformats.org/officeDocument/2006/relationships/hyperlink" Target="http://resh.edu.ru/" TargetMode="External"/><Relationship Id="rId57" Type="http://schemas.openxmlformats.org/officeDocument/2006/relationships/hyperlink" Target="http://resh.edu.ru/" TargetMode="External"/><Relationship Id="rId10" Type="http://schemas.openxmlformats.org/officeDocument/2006/relationships/hyperlink" Target="http://resh.edu.ru/" TargetMode="External"/><Relationship Id="rId31" Type="http://schemas.openxmlformats.org/officeDocument/2006/relationships/hyperlink" Target="http://resh.edu.ru/" TargetMode="External"/><Relationship Id="rId44" Type="http://schemas.openxmlformats.org/officeDocument/2006/relationships/hyperlink" Target="http://resh.edu.ru/" TargetMode="External"/><Relationship Id="rId52" Type="http://schemas.openxmlformats.org/officeDocument/2006/relationships/hyperlink" Target="http://resh.edu.ru/" TargetMode="External"/><Relationship Id="rId60" Type="http://schemas.openxmlformats.org/officeDocument/2006/relationships/hyperlink" Target="http://resh.edu.ru/" TargetMode="External"/><Relationship Id="rId65" Type="http://schemas.openxmlformats.org/officeDocument/2006/relationships/hyperlink" Target="http://resh.edu.ru/" TargetMode="External"/><Relationship Id="rId73" Type="http://schemas.openxmlformats.org/officeDocument/2006/relationships/hyperlink" Target="http://resh.edu.ru/" TargetMode="External"/><Relationship Id="rId4" Type="http://schemas.openxmlformats.org/officeDocument/2006/relationships/settings" Target="settings.xml"/><Relationship Id="rId9" Type="http://schemas.openxmlformats.org/officeDocument/2006/relationships/hyperlink" Target="http://resh.edu.ru/" TargetMode="External"/><Relationship Id="rId13" Type="http://schemas.openxmlformats.org/officeDocument/2006/relationships/hyperlink" Target="http://resh.edu.ru/" TargetMode="External"/><Relationship Id="rId18" Type="http://schemas.openxmlformats.org/officeDocument/2006/relationships/hyperlink" Target="http://resh.edu.ru/" TargetMode="External"/><Relationship Id="rId39" Type="http://schemas.openxmlformats.org/officeDocument/2006/relationships/hyperlink" Target="http://resh.edu.ru/" TargetMode="External"/><Relationship Id="rId34" Type="http://schemas.openxmlformats.org/officeDocument/2006/relationships/hyperlink" Target="http://resh.edu.ru/" TargetMode="External"/><Relationship Id="rId50" Type="http://schemas.openxmlformats.org/officeDocument/2006/relationships/hyperlink" Target="http://resh.edu.ru/" TargetMode="External"/><Relationship Id="rId55" Type="http://schemas.openxmlformats.org/officeDocument/2006/relationships/hyperlink" Target="http://resh.edu.r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resh.edu.ru/" TargetMode="External"/><Relationship Id="rId2" Type="http://schemas.openxmlformats.org/officeDocument/2006/relationships/styles" Target="styles.xml"/><Relationship Id="rId29" Type="http://schemas.openxmlformats.org/officeDocument/2006/relationships/hyperlink" Target="http://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2908</TotalTime>
  <Pages>14</Pages>
  <Words>5090</Words>
  <Characters>29019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2022-01-14T03:38:00Z</cp:lastPrinted>
  <dcterms:created xsi:type="dcterms:W3CDTF">2021-09-04T06:11:00Z</dcterms:created>
  <dcterms:modified xsi:type="dcterms:W3CDTF">2022-10-18T11:30:00Z</dcterms:modified>
</cp:coreProperties>
</file>