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казенное 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«МКОУ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ветлая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6646">
        <w:rPr>
          <w:lang w:val="ru-RU"/>
        </w:rPr>
        <w:br/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п.Светлая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0"/>
        <w:gridCol w:w="1712"/>
        <w:gridCol w:w="2055"/>
      </w:tblGrid>
      <w:tr w:rsidR="003C4562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lang w:val="ru-RU"/>
              </w:rPr>
            </w:pPr>
          </w:p>
          <w:p w:rsidR="003C4562" w:rsidRDefault="00A1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Default="003C4562"/>
          <w:p w:rsidR="003C4562" w:rsidRDefault="00A1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3C4562" w:rsidRPr="00C378F3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Default="003C4562"/>
          <w:p w:rsidR="003C4562" w:rsidRDefault="00A1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lang w:val="ru-RU"/>
              </w:rPr>
            </w:pPr>
          </w:p>
          <w:p w:rsidR="003C4562" w:rsidRPr="00A16646" w:rsidRDefault="00A1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КОУ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ветлая</w:t>
            </w:r>
            <w:proofErr w:type="spellEnd"/>
          </w:p>
        </w:tc>
      </w:tr>
      <w:tr w:rsidR="003C4562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lang w:val="ru-RU"/>
              </w:rPr>
            </w:pPr>
          </w:p>
          <w:p w:rsidR="003C4562" w:rsidRPr="00A16646" w:rsidRDefault="00A1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КОУ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п.Светлая</w:t>
            </w:r>
            <w:proofErr w:type="spellEnd"/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Default="003C4562"/>
          <w:p w:rsidR="003C4562" w:rsidRPr="00A16646" w:rsidRDefault="00A1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Заиграева С.А.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4562" w:rsidRPr="00A16646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lang w:val="ru-RU"/>
              </w:rPr>
            </w:pPr>
          </w:p>
          <w:p w:rsidR="003C4562" w:rsidRPr="00A16646" w:rsidRDefault="00A1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1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09.2021</w:t>
            </w:r>
            <w:r w:rsidRPr="00A1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A1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562" w:rsidRPr="00A16646" w:rsidRDefault="003C4562">
            <w:pPr>
              <w:rPr>
                <w:lang w:val="ru-RU"/>
              </w:rPr>
            </w:pPr>
          </w:p>
          <w:p w:rsidR="003C4562" w:rsidRPr="00A16646" w:rsidRDefault="003C45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службе школьной медиации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порядок создания и деятельности Школьной службы медиации (примирения).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1.2. Правовой и методической основой создания и деятельности службы школьной медиации является: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г. № 273-ФЗ «Об образовании в Российской Федерации»;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24.07.1998 г. № 124-ФЗ «Об основных гарантиях прав ребенка в Российской Федерации»;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Российской Федерации от 27.07.2010 г. № 193-ФЗ «Об альтернативной процедуре урегулирования споров с участием посредника (процедуре медиации)»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Стратегия развития воспитания в Российской Федерации, на период до 2025 года, утв. распоряжением Правительства Российской Федерации от 29.05.2015 № 996-р;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Концепция 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 от 22.03.2017 № 520-р;</w:t>
      </w:r>
    </w:p>
    <w:p w:rsidR="003C4562" w:rsidRPr="00A16646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утв. распоряжение Правительства РФ от 30.07.2014</w:t>
      </w:r>
      <w:r w:rsidRPr="00A16646">
        <w:rPr>
          <w:lang w:val="ru-RU"/>
        </w:rPr>
        <w:br/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ab/>
        <w:t>№ 1430-р;</w:t>
      </w:r>
    </w:p>
    <w:p w:rsidR="003C4562" w:rsidRDefault="00A166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утв.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26.12.2017 № 07-7657;</w:t>
      </w:r>
    </w:p>
    <w:p w:rsidR="003C4562" w:rsidRPr="00A16646" w:rsidRDefault="00A1664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Стандарты восстановительной медиации, разработаны и утверждены Всероссийской ассоциацией восстановительной медиации, 17.02.2009.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1.3. Служба школьной медиации (далее – СШМ)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1.4. СШМ является альтернативой другим способам реагирования на споры, конфликты,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противоправное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поведения или правонарушения несовершеннолетних.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СШМ</w:t>
      </w:r>
      <w:r w:rsidRPr="00A16646">
        <w:rPr>
          <w:lang w:val="ru-RU"/>
        </w:rPr>
        <w:br/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2.1. Цель создания СШМ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3C4562" w:rsidRDefault="00A1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СШМ:</w:t>
      </w:r>
    </w:p>
    <w:p w:rsidR="003C4562" w:rsidRPr="00A16646" w:rsidRDefault="00A166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 </w:t>
      </w:r>
    </w:p>
    <w:p w:rsidR="003C4562" w:rsidRPr="00A16646" w:rsidRDefault="00A166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поведением;</w:t>
      </w:r>
    </w:p>
    <w:p w:rsidR="003C4562" w:rsidRPr="00A16646" w:rsidRDefault="00A166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внедрение новых форм, технологий и методов работы для решения конфликтов мирным путем; </w:t>
      </w:r>
    </w:p>
    <w:p w:rsidR="003C4562" w:rsidRPr="00A16646" w:rsidRDefault="00A166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3C4562" w:rsidRPr="00A16646" w:rsidRDefault="00A1664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Принципы деятельности СШМ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добровольности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конфиденциальности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нейтральности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информированности сторон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ответственности сторон и медиатора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советовать сторонам принять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то или иное решение по существу конфликта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самостоятельности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. СШМ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самостоятельна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в выборе форм деятельности и организации процесса медиации.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СШМ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lang w:val="ru-RU"/>
        </w:rPr>
        <w:br/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4.1. Для организации СШМ директора школы приказом утверждает состав СШМ, в том числе назначает руководителя СШМ.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В состав службы школьной медиации включаются педагогические работники образовательной организации, учащиеся 8-11 классов и их родители, прошедшие специальное обучение.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4.2.. Администрацией школы создаются необходимые условия для обеспечения деятельности СШМ: предоставление помещения, канцелярских принадлежностей, оргтехники и иного оборудования.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4.3. Руководитель службы школьной медиации организует:</w:t>
      </w:r>
    </w:p>
    <w:p w:rsidR="003C4562" w:rsidRPr="00A16646" w:rsidRDefault="00A166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обучение членов службы школьной медиации методу «школьная медиация», применению медиативного и восстановительного подходов;</w:t>
      </w:r>
    </w:p>
    <w:p w:rsidR="003C4562" w:rsidRPr="00A16646" w:rsidRDefault="00A166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ознакомительные семинары для педагогических работников школы, учащихся и их родителей о целях, задачах, составе и порядке работы СШМ;</w:t>
      </w:r>
    </w:p>
    <w:p w:rsidR="003C4562" w:rsidRPr="00A16646" w:rsidRDefault="00A166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согласование решения СШМ по вопросу разрешения конкретного спора или конфликта одним из медиаторов;</w:t>
      </w:r>
    </w:p>
    <w:p w:rsidR="003C4562" w:rsidRPr="00A16646" w:rsidRDefault="00A166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СШМ со всеми структурными подразделениями школы, органами и учреждениями системы профилактики безнадзорности, беспризорности и правонарушений несовершеннолетних, опеки и попечительства, дополнительного образования, труда и занятости;</w:t>
      </w:r>
    </w:p>
    <w:p w:rsidR="003C4562" w:rsidRPr="00A16646" w:rsidRDefault="00A1664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комиссией по делам несовершеннолетних и защите их прав муниципального образования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органами полиции, судом, если одной из сторон является учащийся образовательной организации, совершивший административное или уголовное правонарушение, в целях досудебного урегулирования ситуации, связанной с правонарушением.</w:t>
      </w:r>
    </w:p>
    <w:p w:rsidR="003C4562" w:rsidRDefault="00A1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СШМ осуществляет: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учреждений системы профилактики безнадзорности, беспризорности и правонарушений несовершеннолетних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заключение со сторонами (при необходимости - в письменной форме) соглашения о применении процедуры медиации и медиативного соглашения (примирительного договора)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контроль и анализ выполнения сторонами медиативного соглашения (примирительного договора);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предотвращению возникновения конфликтов в школе, препятствованию их эскалации;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внесение на рассмотрение администрации школы предложений по снижению конфликтности в образовательной организации;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формирование и обучение «групп равных» в школе;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координацию действий участников «групп равных» в работе по распространению знаний о медиации и основах позитивного общения среди учащихся школы;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 w:rsidR="003C4562" w:rsidRPr="00A16646" w:rsidRDefault="00A166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ведение журналов регистрации обращений в СШМ и подготовка отчетов о деятельности СШМ, получение у педагогических работников, учащихся и родителей, обратившихся в СШМ, разрешения на обработку их персональных данных в соответствии с Федеральным законом от 27.07.2006 № 152-ФЗ «О персональных данных»;</w:t>
      </w:r>
    </w:p>
    <w:p w:rsidR="003C4562" w:rsidRPr="00A16646" w:rsidRDefault="00A1664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осуществление анализа эффективности деятельности СШМ.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4.5. Медиаторы, входящие в состав членов СШМ, вправе:</w:t>
      </w:r>
    </w:p>
    <w:p w:rsidR="003C4562" w:rsidRPr="00A16646" w:rsidRDefault="00A1664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предложить сторонам разрешить спор или конфликт с помощью процедуры медиации;</w:t>
      </w:r>
    </w:p>
    <w:p w:rsidR="003C4562" w:rsidRPr="00A16646" w:rsidRDefault="00A1664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отказаться от проведения процедуры медиации в случае личной заинтересованности в ее результате;</w:t>
      </w:r>
    </w:p>
    <w:p w:rsidR="003C4562" w:rsidRPr="00A16646" w:rsidRDefault="00A1664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медиации и медиативного соглашения (примирительного договора) в письменной или устной форме с учетом сложности спора или конфликта и участия в процедуре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медиации представителей органов системы профилактики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безнадзорности, беспризорности и правонарушений несовершеннолетних.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4.6. Медиатор, входящий в состав членов СШМ, не вправе:</w:t>
      </w:r>
    </w:p>
    <w:p w:rsidR="003C4562" w:rsidRPr="00A16646" w:rsidRDefault="00A1664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быть представителем какой-либо из сторон;</w:t>
      </w:r>
    </w:p>
    <w:p w:rsidR="003C4562" w:rsidRPr="00A16646" w:rsidRDefault="00A1664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3C4562" w:rsidRPr="00A16646" w:rsidRDefault="00A1664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делать без согласия сторон публичные заявления по существу спора.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4.7. Требования к соглашению о проведении процедуры медиации:</w:t>
      </w:r>
    </w:p>
    <w:p w:rsidR="003C4562" w:rsidRPr="00A16646" w:rsidRDefault="00A1664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3C4562" w:rsidRPr="00A16646" w:rsidRDefault="00A1664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 о предмете спора, медиаторе, сторонах и сроках проведения процедуры медиации.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4.8. Требования к медиативному соглашению (примирительному договору):</w:t>
      </w:r>
    </w:p>
    <w:p w:rsidR="003C4562" w:rsidRPr="00A16646" w:rsidRDefault="00A1664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3C4562" w:rsidRPr="00A16646" w:rsidRDefault="00A1664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выполнением обязательств;</w:t>
      </w:r>
    </w:p>
    <w:p w:rsidR="003C4562" w:rsidRPr="00A16646" w:rsidRDefault="00A1664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на добровольной основе.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4.9. Службой школьной медиации осуществляется использование медиативного подхода при организации в образовательной организации работы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C4562" w:rsidRPr="00A16646" w:rsidRDefault="00A1664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предупреждению безнадзорности и беспризорности, наркомании, алкоголизма, </w:t>
      </w:r>
      <w:proofErr w:type="spell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правонарушений несовершеннолетних, являющихся учащимися образовательной организации;</w:t>
      </w:r>
    </w:p>
    <w:p w:rsidR="003C4562" w:rsidRPr="00A16646" w:rsidRDefault="00A1664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 w:rsidR="003C4562" w:rsidRPr="00A16646" w:rsidRDefault="00A1664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воспитанию у учащихся образовательной организации культуры конструктивного поведения в спорах или конфликтах и созданию условий для выбора ненасильственных стратегий поведения в ситуациях напряжения и стресса;</w:t>
      </w:r>
    </w:p>
    <w:p w:rsidR="003C4562" w:rsidRPr="00A16646" w:rsidRDefault="00A1664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коррекции </w:t>
      </w:r>
      <w:proofErr w:type="spell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поведения несовершеннолетних правонарушителей, являющихся учащимися образовательной организации, в том числе при участии представителей правоохранительных органов и комиссии по делам несовершеннолетних и защите их прав.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lang w:val="ru-RU"/>
        </w:rPr>
        <w:lastRenderedPageBreak/>
        <w:br/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проведения процедуры медиации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5.1. Процедура медиации осуществляется в несколько этапов: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подготовительный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основной, заключительный.</w:t>
      </w:r>
    </w:p>
    <w:p w:rsidR="003C4562" w:rsidRDefault="00A1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Подготовительный этап включает:</w:t>
      </w:r>
    </w:p>
    <w:p w:rsidR="003C4562" w:rsidRPr="00A16646" w:rsidRDefault="00A1664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информации о споре или конфликте,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организации;</w:t>
      </w:r>
    </w:p>
    <w:p w:rsidR="003C4562" w:rsidRPr="00A16646" w:rsidRDefault="00A1664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3C4562" w:rsidRPr="00A16646" w:rsidRDefault="00A1664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определение руководителем СШМ медиатора для разрешения конкретного спора или конфликта;</w:t>
      </w:r>
    </w:p>
    <w:p w:rsidR="003C4562" w:rsidRPr="00A16646" w:rsidRDefault="00A1664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 w:rsidR="003C4562" w:rsidRPr="00A16646" w:rsidRDefault="00A1664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необходимости) по согласию сторон соглашения о проведении процедуры медиации;</w:t>
      </w:r>
    </w:p>
    <w:p w:rsidR="003C4562" w:rsidRPr="00A16646" w:rsidRDefault="00A1664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и, при необходимости, представителей комиссии по делам несовершеннолетних и защите их прав, органов полиции.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5.3. Основной этап включает: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а) проведение встречи с каждой стороной: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разъяснение каждой из сторон принципов работы СШМ и способов конструктивного выражения эмоций и требований;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обсуждение деталей и хода спора или конфликта, важных с точки зрения сторон, и принципов СШМ;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</w:t>
      </w:r>
      <w:proofErr w:type="spell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переформулирование</w:t>
      </w:r>
      <w:proofErr w:type="spell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, уточнение событий, изложенных каждой из сторон;</w:t>
      </w:r>
      <w:proofErr w:type="gramEnd"/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ответственности у каждой из сторон за разрешение спора или конфликта;</w:t>
      </w:r>
    </w:p>
    <w:p w:rsidR="003C4562" w:rsidRPr="00A16646" w:rsidRDefault="00A1664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обсуждение с каждой из сторон планируемой встречи всех сторон спора или конфликта как возможный вариант действия, направленного на их </w:t>
      </w: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разрешение (примерный план, перечень участников будущей встречи, предпочтительные время и место встречи);</w:t>
      </w:r>
    </w:p>
    <w:p w:rsidR="003C4562" w:rsidRPr="00A16646" w:rsidRDefault="00A1664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3C4562" w:rsidRDefault="00A166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встречи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подготовка места проведения встречи сторон с учетом принципов работы СШМ;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предложение медиатором каждой стороне высказать свое мнение о споре или конфликте, путях их разрешения, об отношении каждой из сторон к </w:t>
      </w:r>
      <w:proofErr w:type="gramStart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услышанному</w:t>
      </w:r>
      <w:proofErr w:type="gramEnd"/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встрече сторон;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поддержка медиатором выражения сторонами осознания своей вины и прощения друг друга;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уточнение необходимости повторной встречи сторон;</w:t>
      </w:r>
    </w:p>
    <w:p w:rsidR="003C4562" w:rsidRPr="00A16646" w:rsidRDefault="00A166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отражение эмоционального состояния участников встречи сторон;</w:t>
      </w:r>
    </w:p>
    <w:p w:rsidR="003C4562" w:rsidRPr="00A16646" w:rsidRDefault="00A1664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 - в письменной форме) медиативного соглашения (примирительного договора) с учетом согласия сторон.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5.4. Заключительный этап - анализ выполнения медиативного соглашения (примирительного договора) включает:</w:t>
      </w:r>
    </w:p>
    <w:p w:rsidR="003C4562" w:rsidRPr="00A16646" w:rsidRDefault="00A166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организацию медиатором встречи сторон через 2 - 3 недели после заключения медиативного соглашения (примирительного договора);</w:t>
      </w:r>
    </w:p>
    <w:p w:rsidR="003C4562" w:rsidRPr="00A16646" w:rsidRDefault="00A166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 w:rsidR="003C4562" w:rsidRPr="00A16646" w:rsidRDefault="00A166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оценку медиатором объема выполнения медиативного соглашения (примирительного договора);</w:t>
      </w:r>
    </w:p>
    <w:p w:rsidR="003C4562" w:rsidRPr="00A16646" w:rsidRDefault="00A166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 w:rsidR="003C4562" w:rsidRPr="00A16646" w:rsidRDefault="00A1664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обсуждение предложений по предотвращению споров или конфликтов в дальнейшем.</w:t>
      </w:r>
    </w:p>
    <w:p w:rsidR="003C4562" w:rsidRPr="00A16646" w:rsidRDefault="00A1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166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Показатели эффективности деятельности СШМ</w:t>
      </w:r>
    </w:p>
    <w:p w:rsidR="003C4562" w:rsidRPr="00A16646" w:rsidRDefault="00A166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6.1. Эффективность деятельности СШМ определяется:</w:t>
      </w:r>
    </w:p>
    <w:p w:rsidR="003C4562" w:rsidRPr="00A16646" w:rsidRDefault="00A1664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работников и родителей основам медиации, учащихся - медиативному подходу и технологиям позитивного общения в «группах равных»;</w:t>
      </w:r>
    </w:p>
    <w:p w:rsidR="003C4562" w:rsidRPr="00A16646" w:rsidRDefault="00A1664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снижением уровня агрессивных, насильственных и асоциальных проявлений среди учащихся образовательной организации;</w:t>
      </w:r>
    </w:p>
    <w:p w:rsidR="003C4562" w:rsidRPr="00A16646" w:rsidRDefault="00A1664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сокращением количества правонарушений, совершаемых несовершеннолетними;</w:t>
      </w:r>
    </w:p>
    <w:p w:rsidR="003C4562" w:rsidRPr="00A16646" w:rsidRDefault="00A1664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 w:rsidR="003C4562" w:rsidRPr="00A16646" w:rsidRDefault="00A1664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6646">
        <w:rPr>
          <w:rFonts w:hAnsi="Times New Roman" w:cs="Times New Roman"/>
          <w:color w:val="000000"/>
          <w:sz w:val="24"/>
          <w:szCs w:val="24"/>
          <w:lang w:val="ru-RU"/>
        </w:rPr>
        <w:t>повышением уровня социальной компетентности всех участников образовательного процесса.</w:t>
      </w:r>
    </w:p>
    <w:sectPr w:rsidR="003C4562" w:rsidRPr="00A166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1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F4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A2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E2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54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92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E3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E3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4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F4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17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00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C5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4562"/>
    <w:rsid w:val="004F7E17"/>
    <w:rsid w:val="005A05CE"/>
    <w:rsid w:val="00653AF6"/>
    <w:rsid w:val="00A16646"/>
    <w:rsid w:val="00B73A5A"/>
    <w:rsid w:val="00C378F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2458</Words>
  <Characters>14015</Characters>
  <Application>Microsoft Office Word</Application>
  <DocSecurity>0</DocSecurity>
  <Lines>116</Lines>
  <Paragraphs>32</Paragraphs>
  <ScaleCrop>false</ScaleCrop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</cp:lastModifiedBy>
  <cp:revision>3</cp:revision>
  <dcterms:created xsi:type="dcterms:W3CDTF">2011-11-02T04:15:00Z</dcterms:created>
  <dcterms:modified xsi:type="dcterms:W3CDTF">2021-09-12T21:30:00Z</dcterms:modified>
</cp:coreProperties>
</file>