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6" w:rsidRDefault="00880D26" w:rsidP="008B2B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D26" w:rsidRDefault="00880D26" w:rsidP="00880D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D26" w:rsidRPr="00225F7B" w:rsidRDefault="00880D26" w:rsidP="00880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80D26" w:rsidRDefault="00880D26" w:rsidP="00880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880D26" w:rsidRDefault="00880D26" w:rsidP="00880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D26" w:rsidRDefault="00880D26" w:rsidP="00880D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880D26" w:rsidTr="00880D26">
        <w:tc>
          <w:tcPr>
            <w:tcW w:w="3933" w:type="dxa"/>
          </w:tcPr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>РАССМОТРЕНО</w:t>
            </w:r>
          </w:p>
          <w:p w:rsidR="00880D26" w:rsidRPr="00143B05" w:rsidRDefault="00880D26" w:rsidP="008B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МО №1</w:t>
            </w:r>
          </w:p>
          <w:p w:rsidR="00880D26" w:rsidRPr="00143B05" w:rsidRDefault="00880D26" w:rsidP="008B2BA8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А. В. </w:t>
            </w:r>
            <w:proofErr w:type="spellStart"/>
            <w:r w:rsidRPr="00143B05">
              <w:rPr>
                <w:sz w:val="24"/>
                <w:szCs w:val="24"/>
              </w:rPr>
              <w:t>Визигина</w:t>
            </w:r>
            <w:proofErr w:type="spellEnd"/>
            <w:r w:rsidRPr="00143B05">
              <w:rPr>
                <w:sz w:val="24"/>
                <w:szCs w:val="24"/>
              </w:rPr>
              <w:t xml:space="preserve"> /___________/</w:t>
            </w:r>
          </w:p>
          <w:p w:rsidR="008B2BA8" w:rsidRDefault="00880D26" w:rsidP="00880D26">
            <w:pPr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         </w:t>
            </w:r>
          </w:p>
          <w:p w:rsidR="00880D26" w:rsidRPr="00143B05" w:rsidRDefault="00880D26" w:rsidP="008B2BA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43B05">
              <w:rPr>
                <w:sz w:val="24"/>
                <w:szCs w:val="24"/>
              </w:rPr>
              <w:t>от  28  августа 2022 г</w:t>
            </w:r>
          </w:p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190" w:type="dxa"/>
          </w:tcPr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СОГЛАСОВАНО </w:t>
            </w:r>
          </w:p>
          <w:p w:rsidR="008B2BA8" w:rsidRPr="00143B05" w:rsidRDefault="008B2BA8" w:rsidP="008B2BA8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>Заместитель директора по УВР</w:t>
            </w:r>
          </w:p>
          <w:p w:rsidR="00880D26" w:rsidRDefault="00880D26" w:rsidP="008B2BA8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Н. А. </w:t>
            </w:r>
            <w:proofErr w:type="spellStart"/>
            <w:r w:rsidRPr="00143B05">
              <w:rPr>
                <w:sz w:val="24"/>
                <w:szCs w:val="24"/>
              </w:rPr>
              <w:t>Чиберяк</w:t>
            </w:r>
            <w:proofErr w:type="spellEnd"/>
            <w:r w:rsidRPr="00143B05">
              <w:rPr>
                <w:sz w:val="24"/>
                <w:szCs w:val="24"/>
              </w:rPr>
              <w:t xml:space="preserve"> /_____________/</w:t>
            </w:r>
          </w:p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от 28 августа 2022г                                                            </w:t>
            </w:r>
          </w:p>
        </w:tc>
        <w:tc>
          <w:tcPr>
            <w:tcW w:w="3191" w:type="dxa"/>
          </w:tcPr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МКОУ СОШ п. Светлая </w:t>
            </w:r>
          </w:p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А. Заиграева </w:t>
            </w:r>
          </w:p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____________/</w:t>
            </w:r>
          </w:p>
          <w:p w:rsidR="00880D26" w:rsidRDefault="00880D26" w:rsidP="0088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августа 2022г</w:t>
            </w:r>
          </w:p>
        </w:tc>
      </w:tr>
    </w:tbl>
    <w:p w:rsidR="00880D26" w:rsidRPr="00225F7B" w:rsidRDefault="00880D26" w:rsidP="00880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D26" w:rsidRDefault="00880D26" w:rsidP="00880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D26" w:rsidRPr="00143B05" w:rsidRDefault="00880D26" w:rsidP="00880D26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80D26" w:rsidRPr="00225F7B" w:rsidRDefault="00880D26" w:rsidP="00880D26">
      <w:pPr>
        <w:rPr>
          <w:rFonts w:ascii="Times New Roman" w:hAnsi="Times New Roman" w:cs="Times New Roman"/>
          <w:sz w:val="24"/>
          <w:szCs w:val="24"/>
        </w:rPr>
      </w:pPr>
    </w:p>
    <w:p w:rsidR="00880D26" w:rsidRDefault="00880D26" w:rsidP="00880D26">
      <w:pPr>
        <w:jc w:val="center"/>
        <w:rPr>
          <w:rFonts w:ascii="Times New Roman" w:hAnsi="Times New Roman" w:cs="Times New Roman"/>
          <w:b/>
        </w:rPr>
      </w:pPr>
    </w:p>
    <w:p w:rsidR="00880D26" w:rsidRPr="00225F7B" w:rsidRDefault="00880D26" w:rsidP="00880D26">
      <w:pPr>
        <w:jc w:val="center"/>
        <w:rPr>
          <w:rFonts w:ascii="Times New Roman" w:hAnsi="Times New Roman" w:cs="Times New Roman"/>
          <w:b/>
        </w:rPr>
      </w:pPr>
      <w:r w:rsidRPr="00225F7B">
        <w:rPr>
          <w:rFonts w:ascii="Times New Roman" w:hAnsi="Times New Roman" w:cs="Times New Roman"/>
          <w:b/>
        </w:rPr>
        <w:t>РАБОЧАЯ ПРОГРАММА</w:t>
      </w:r>
      <w:r>
        <w:rPr>
          <w:rFonts w:ascii="Times New Roman" w:hAnsi="Times New Roman" w:cs="Times New Roman"/>
          <w:b/>
        </w:rPr>
        <w:t xml:space="preserve"> УЧЕБНОГО КУРСА ВНЕУРОЧНОЙ ДЕЯТЕЛЬНОСТИ</w:t>
      </w:r>
    </w:p>
    <w:p w:rsidR="00880D26" w:rsidRPr="00EC06CB" w:rsidRDefault="00880D26" w:rsidP="0088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</w:t>
      </w:r>
      <w:r w:rsidRPr="00EC06CB">
        <w:rPr>
          <w:rFonts w:ascii="Times New Roman" w:hAnsi="Times New Roman" w:cs="Times New Roman"/>
          <w:b/>
          <w:sz w:val="24"/>
          <w:szCs w:val="24"/>
        </w:rPr>
        <w:t>»</w:t>
      </w:r>
    </w:p>
    <w:p w:rsidR="00880D26" w:rsidRDefault="00C176FA" w:rsidP="0088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основное образование</w:t>
      </w:r>
      <w:r w:rsidR="00880D26">
        <w:rPr>
          <w:rFonts w:ascii="Times New Roman" w:hAnsi="Times New Roman" w:cs="Times New Roman"/>
          <w:b/>
          <w:sz w:val="24"/>
          <w:szCs w:val="24"/>
        </w:rPr>
        <w:t xml:space="preserve"> – 5 класс</w:t>
      </w:r>
    </w:p>
    <w:p w:rsidR="00880D26" w:rsidRPr="00225F7B" w:rsidRDefault="00880D26" w:rsidP="0088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освоения: 1 год</w:t>
      </w:r>
    </w:p>
    <w:p w:rsidR="00880D26" w:rsidRDefault="00880D26" w:rsidP="00880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Default="00880D26" w:rsidP="00880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Default="00880D26" w:rsidP="00880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Pr="00225F7B" w:rsidRDefault="00880D26" w:rsidP="0088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Учитель первой квалификационной категории – </w:t>
      </w:r>
    </w:p>
    <w:p w:rsidR="00880D26" w:rsidRPr="00225F7B" w:rsidRDefault="00880D26" w:rsidP="0088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Евстратовой С. М. </w:t>
      </w:r>
    </w:p>
    <w:p w:rsidR="00880D26" w:rsidRPr="00225F7B" w:rsidRDefault="00880D26" w:rsidP="0088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Pr="00225F7B" w:rsidRDefault="00880D26" w:rsidP="0088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Pr="00225F7B" w:rsidRDefault="00880D26" w:rsidP="0088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Pr="00225F7B" w:rsidRDefault="00880D26" w:rsidP="0088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D26" w:rsidRPr="00225F7B" w:rsidRDefault="00880D26" w:rsidP="0088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Pr="00225F7B" w:rsidRDefault="00880D26" w:rsidP="0088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6" w:rsidRDefault="00880D26" w:rsidP="0088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880D26" w:rsidRDefault="00880D26" w:rsidP="00880D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949" w:rsidRPr="00880D26" w:rsidRDefault="00880D26" w:rsidP="00880D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</w:t>
      </w:r>
      <w:r w:rsidR="00530949"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яснительная записка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программа внеурочной деятельности «Основы финансов</w:t>
      </w:r>
      <w:r w:rsid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грамотности» для учащихся 5 класса 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разработана в соответствии с требованиями Федерального государственного образовательного стандарта основного общего образования.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Федерального закона от 29.12.2012 № 273-ФЗ «Об образовании в Российской Федерации»;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Концепция Национальной программы повышения уровня финансовой грамотности населения РФ;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данной программы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Новизной данной программы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данного курса является то, что он базируется на </w:t>
      </w: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</w:t>
      </w:r>
      <w:proofErr w:type="spellStart"/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деятельностном</w:t>
      </w:r>
      <w:proofErr w:type="spellEnd"/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Это определило </w:t>
      </w:r>
      <w:r w:rsidRPr="00880D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 </w:t>
      </w:r>
      <w:r w:rsidRPr="00880D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данного курса: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ответственность за экономические решения.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 год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часов, отпущенных на занятия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- 34 часа в год при 1 часе в неделю.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целей предлагаются следующие формы организации учебного процесса: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30949" w:rsidRPr="00880D26" w:rsidRDefault="00530949" w:rsidP="004B70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используются: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Приемы актуализации субъективного опыта учащихся;</w:t>
      </w:r>
    </w:p>
    <w:p w:rsidR="00530949" w:rsidRPr="00880D26" w:rsidRDefault="004B708D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Методы диалога </w:t>
      </w:r>
      <w:r w:rsidR="00530949"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Приемы создания коллективного и индивидуального выбора;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Игровые методы;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Методы диагностики и самодиагностики;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Технологии критического мышления;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Информационно-коммуникационные технологии;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Технологии коллективного метода обучения.</w:t>
      </w:r>
    </w:p>
    <w:p w:rsidR="00530949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экономики, истории, обществознания, географии, литературы, искусства.</w:t>
      </w:r>
    </w:p>
    <w:p w:rsidR="0038568C" w:rsidRPr="004B708D" w:rsidRDefault="0038568C" w:rsidP="00385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38568C" w:rsidRDefault="0038568C" w:rsidP="00385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(34 часа)</w:t>
      </w:r>
    </w:p>
    <w:p w:rsidR="0038568C" w:rsidRPr="004B708D" w:rsidRDefault="0038568C" w:rsidP="00385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4B7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такое финансовая грамотность (3 ч</w:t>
      </w:r>
      <w:r w:rsidRPr="004B7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8568C" w:rsidRPr="00755A2F" w:rsidRDefault="0038568C" w:rsidP="003856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Зачем детям нужна финансовая грамотность</w:t>
      </w:r>
      <w:r w:rsidRPr="004B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информацией</w:t>
      </w:r>
      <w:r w:rsidRPr="0075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5A2F">
        <w:rPr>
          <w:rFonts w:ascii="Times New Roman" w:hAnsi="Times New Roman" w:cs="Times New Roman"/>
          <w:sz w:val="24"/>
          <w:szCs w:val="24"/>
        </w:rPr>
        <w:t>Какая информация является достоверной для принятия финансовых решений.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являющимися </w:t>
      </w:r>
      <w:r w:rsidRPr="00262885">
        <w:rPr>
          <w:rFonts w:ascii="Times New Roman" w:hAnsi="Times New Roman" w:cs="Times New Roman"/>
          <w:sz w:val="24"/>
          <w:szCs w:val="24"/>
          <w:lang w:eastAsia="ru-RU"/>
        </w:rPr>
        <w:t xml:space="preserve"> секретными (нельзя сообщать никому): ПИН и CVV-коды карты, пароли, личные данные о родителях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>. К</w:t>
      </w:r>
      <w:r w:rsidRPr="00262885">
        <w:rPr>
          <w:rFonts w:ascii="Times New Roman" w:hAnsi="Times New Roman" w:cs="Times New Roman"/>
          <w:sz w:val="24"/>
          <w:szCs w:val="24"/>
          <w:lang w:eastAsia="ru-RU"/>
        </w:rPr>
        <w:t>акая информация является личной.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262885">
        <w:rPr>
          <w:rFonts w:ascii="Times New Roman" w:hAnsi="Times New Roman" w:cs="Times New Roman"/>
          <w:sz w:val="24"/>
          <w:szCs w:val="24"/>
          <w:lang w:eastAsia="ru-RU"/>
        </w:rPr>
        <w:t>екретная и персональная информация, передаваемая кому-то лично или размещаемая в свободном доступе (например, социальных сетях) может быть использована злоумышленниками для кражи денег.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ED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товарах и услугах.</w:t>
      </w:r>
    </w:p>
    <w:p w:rsidR="0038568C" w:rsidRDefault="0038568C" w:rsidP="00385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Доходы и расходы семьи (13 ч)</w:t>
      </w:r>
    </w:p>
    <w:p w:rsidR="0038568C" w:rsidRDefault="0038568C" w:rsidP="0038568C">
      <w:pPr>
        <w:jc w:val="both"/>
        <w:rPr>
          <w:rFonts w:ascii="Times New Roman" w:hAnsi="Times New Roman" w:cs="Times New Roman"/>
          <w:sz w:val="24"/>
          <w:szCs w:val="24"/>
        </w:rPr>
      </w:pPr>
      <w:r w:rsidRPr="00C83FE2">
        <w:rPr>
          <w:rFonts w:ascii="Times New Roman" w:hAnsi="Times New Roman" w:cs="Times New Roman"/>
          <w:sz w:val="24"/>
          <w:szCs w:val="24"/>
        </w:rPr>
        <w:t xml:space="preserve">         Основные виды и свойства потребностей, основные виды и свойства доступных человеку ресурсов, необходимость выбора, какие потребности и с помощью какие ресурсов удовлетворить, а какие отложить или исключить. Планирование  свои расходы в условиях ограниченности бюджета</w:t>
      </w:r>
      <w:r w:rsidRPr="00755A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755A2F">
        <w:rPr>
          <w:rFonts w:ascii="Times New Roman" w:hAnsi="Times New Roman" w:cs="Times New Roman"/>
          <w:sz w:val="24"/>
          <w:szCs w:val="24"/>
        </w:rPr>
        <w:t xml:space="preserve"> семейными финансами: необходимости вести учет расходов, планировать расходы и получаемые доходы, согласовывать принятые решения о расходах и доходах друг с другом.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55A2F">
        <w:rPr>
          <w:rFonts w:ascii="Times New Roman" w:hAnsi="Times New Roman" w:cs="Times New Roman"/>
          <w:sz w:val="24"/>
          <w:szCs w:val="24"/>
        </w:rPr>
        <w:t>акие расходы являются обязательными (не могут быть отложены, сокращены).</w:t>
      </w:r>
    </w:p>
    <w:p w:rsidR="0038568C" w:rsidRDefault="0038568C" w:rsidP="00385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</w:t>
      </w:r>
      <w:r w:rsidRPr="00ED466E">
        <w:rPr>
          <w:rFonts w:ascii="Times New Roman" w:hAnsi="Times New Roman" w:cs="Times New Roman"/>
          <w:sz w:val="24"/>
          <w:szCs w:val="24"/>
        </w:rPr>
        <w:t>инансовый учет, бюджет, дефицит и профицит семейного бюджета, резервный фонд, планирование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68C" w:rsidRDefault="0038568C" w:rsidP="0038568C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</w:t>
      </w:r>
      <w:r w:rsidRPr="00E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сточники дохода, человеческий капитал, трудовой договор, зарплата, налоги, предпринимательство. </w:t>
      </w:r>
    </w:p>
    <w:p w:rsidR="0038568C" w:rsidRPr="00295F40" w:rsidRDefault="0038568C" w:rsidP="0038568C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5F40">
        <w:rPr>
          <w:rFonts w:ascii="Times New Roman" w:hAnsi="Times New Roman" w:cs="Times New Roman"/>
          <w:sz w:val="24"/>
          <w:szCs w:val="24"/>
        </w:rPr>
        <w:t>отребитель, продавец, альтернатива удовлетворения потребностей, собственность, аренда, риски.</w:t>
      </w:r>
    </w:p>
    <w:p w:rsidR="0038568C" w:rsidRDefault="0038568C" w:rsidP="0038568C">
      <w:pPr>
        <w:spacing w:before="20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Р</w:t>
      </w:r>
      <w:r w:rsidRPr="009657D9">
        <w:rPr>
          <w:rFonts w:ascii="Times New Roman" w:eastAsia="Times New Roman" w:hAnsi="Times New Roman" w:cs="Times New Roman"/>
          <w:szCs w:val="20"/>
          <w:lang w:eastAsia="ru-RU"/>
        </w:rPr>
        <w:t xml:space="preserve">асходы на покупки, используя при этом  всевозможные скидки и акции, предлагаемые в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657D9">
        <w:rPr>
          <w:rFonts w:ascii="Times New Roman" w:eastAsia="Times New Roman" w:hAnsi="Times New Roman" w:cs="Times New Roman"/>
          <w:szCs w:val="20"/>
          <w:lang w:eastAsia="ru-RU"/>
        </w:rPr>
        <w:t>различных точках продаж.</w:t>
      </w:r>
    </w:p>
    <w:p w:rsidR="0038568C" w:rsidRDefault="0038568C" w:rsidP="00385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Распоряжение </w:t>
      </w:r>
      <w:r w:rsidRPr="009657D9">
        <w:rPr>
          <w:rFonts w:ascii="Times New Roman" w:hAnsi="Times New Roman" w:cs="Times New Roman"/>
          <w:sz w:val="24"/>
          <w:szCs w:val="24"/>
        </w:rPr>
        <w:t xml:space="preserve"> имеющимися ресурсами (деньгами) так, чтобы максимально эффективно удовлетворять свои потребности.</w:t>
      </w:r>
    </w:p>
    <w:p w:rsidR="0038568C" w:rsidRPr="0038568C" w:rsidRDefault="0038568C" w:rsidP="00385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</w:t>
      </w:r>
      <w:r w:rsidRPr="00634F17">
        <w:rPr>
          <w:rFonts w:ascii="Times New Roman" w:hAnsi="Times New Roman" w:cs="Times New Roman"/>
          <w:sz w:val="24"/>
          <w:szCs w:val="24"/>
        </w:rPr>
        <w:t>отребитель, продавец, альтернатива удовлетворения потребностей, собственность, аренда, риски.</w:t>
      </w:r>
    </w:p>
    <w:p w:rsidR="0038568C" w:rsidRDefault="005C14A1" w:rsidP="00385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Деньги (18</w:t>
      </w:r>
      <w:r w:rsidR="0038568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8568C" w:rsidRPr="00C176FA" w:rsidRDefault="0038568C" w:rsidP="00385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C176FA">
        <w:rPr>
          <w:rFonts w:ascii="Times New Roman" w:hAnsi="Times New Roman" w:cs="Times New Roman"/>
          <w:sz w:val="24"/>
          <w:szCs w:val="24"/>
        </w:rPr>
        <w:t>аличные и электронные деньги, сдача, чек, неплатежеспособная купюра, электронные деньги, электронные кошельки, комиссия</w:t>
      </w:r>
    </w:p>
    <w:p w:rsidR="0038568C" w:rsidRPr="00C83FE2" w:rsidRDefault="0038568C" w:rsidP="003856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Наличные деньги, сдача, чек, испорченная купюра, подозрительная (фальшивая) купюра, комиссия.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83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анкноты и монеты, находящиеся в обращении в Российской Федерации.</w:t>
      </w:r>
    </w:p>
    <w:p w:rsidR="0038568C" w:rsidRDefault="0038568C" w:rsidP="003856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45B9C">
        <w:rPr>
          <w:rFonts w:ascii="Times New Roman" w:hAnsi="Times New Roman" w:cs="Times New Roman"/>
          <w:sz w:val="24"/>
          <w:szCs w:val="24"/>
          <w:lang w:eastAsia="ru-RU"/>
        </w:rPr>
        <w:t>Безналичные (электронные) деньги, комиссия. Электронные деньги, электронные платежи, возможности и условия их использования.</w:t>
      </w:r>
    </w:p>
    <w:p w:rsidR="0038568C" w:rsidRDefault="0038568C" w:rsidP="00385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634F17">
        <w:rPr>
          <w:rFonts w:ascii="Times New Roman" w:hAnsi="Times New Roman" w:cs="Times New Roman"/>
          <w:sz w:val="24"/>
          <w:szCs w:val="24"/>
        </w:rPr>
        <w:t>ходства и различия наличных и электронных форм оплаты.</w:t>
      </w:r>
    </w:p>
    <w:p w:rsidR="0038568C" w:rsidRDefault="0038568C" w:rsidP="00385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4F17">
        <w:rPr>
          <w:rFonts w:ascii="Times New Roman" w:hAnsi="Times New Roman" w:cs="Times New Roman"/>
          <w:sz w:val="24"/>
          <w:szCs w:val="24"/>
          <w:lang w:eastAsia="ru-RU"/>
        </w:rPr>
        <w:t xml:space="preserve">      Банковская карта, </w:t>
      </w:r>
      <w:proofErr w:type="spellStart"/>
      <w:r w:rsidRPr="00634F17">
        <w:rPr>
          <w:rFonts w:ascii="Times New Roman" w:hAnsi="Times New Roman" w:cs="Times New Roman"/>
          <w:sz w:val="24"/>
          <w:szCs w:val="24"/>
          <w:lang w:val="en-US" w:eastAsia="ru-RU"/>
        </w:rPr>
        <w:t>PayPass</w:t>
      </w:r>
      <w:proofErr w:type="spellEnd"/>
      <w:r w:rsidRPr="00634F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4F17">
        <w:rPr>
          <w:rFonts w:ascii="Times New Roman" w:hAnsi="Times New Roman" w:cs="Times New Roman"/>
          <w:sz w:val="24"/>
          <w:szCs w:val="24"/>
          <w:lang w:eastAsia="ru-RU"/>
        </w:rPr>
        <w:t>кэшбэк</w:t>
      </w:r>
      <w:proofErr w:type="spellEnd"/>
      <w:r w:rsidRPr="00634F17">
        <w:rPr>
          <w:rFonts w:ascii="Times New Roman" w:hAnsi="Times New Roman" w:cs="Times New Roman"/>
          <w:sz w:val="24"/>
          <w:szCs w:val="24"/>
          <w:lang w:eastAsia="ru-RU"/>
        </w:rPr>
        <w:t>, овердрафт, программы лояльности, ПИН-код и CVV/</w:t>
      </w:r>
      <w:r w:rsidRPr="00634F17">
        <w:rPr>
          <w:rFonts w:ascii="Times New Roman" w:hAnsi="Times New Roman" w:cs="Times New Roman"/>
          <w:sz w:val="24"/>
          <w:szCs w:val="24"/>
          <w:lang w:val="en-US" w:eastAsia="ru-RU"/>
        </w:rPr>
        <w:t>CVC</w:t>
      </w:r>
      <w:r w:rsidRPr="00634F17">
        <w:rPr>
          <w:rFonts w:ascii="Times New Roman" w:hAnsi="Times New Roman" w:cs="Times New Roman"/>
          <w:sz w:val="24"/>
          <w:szCs w:val="24"/>
          <w:lang w:eastAsia="ru-RU"/>
        </w:rPr>
        <w:t xml:space="preserve"> –код.</w:t>
      </w:r>
    </w:p>
    <w:p w:rsidR="0038568C" w:rsidRDefault="0038568C" w:rsidP="0038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</w:t>
      </w:r>
      <w:r w:rsidRPr="000F4F7D">
        <w:rPr>
          <w:rFonts w:ascii="Times New Roman" w:hAnsi="Times New Roman" w:cs="Times New Roman"/>
          <w:sz w:val="24"/>
          <w:szCs w:val="24"/>
        </w:rPr>
        <w:t>лектронный кошелек, платежная система, платежный терминал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68C" w:rsidRDefault="0038568C" w:rsidP="0038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CF6ADF">
        <w:rPr>
          <w:rFonts w:ascii="Times New Roman" w:hAnsi="Times New Roman" w:cs="Times New Roman"/>
          <w:sz w:val="24"/>
          <w:szCs w:val="24"/>
        </w:rPr>
        <w:t xml:space="preserve">редит, кредитор, должник, поручитель, заемщик и </w:t>
      </w:r>
      <w:proofErr w:type="spellStart"/>
      <w:r w:rsidRPr="00CF6ADF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CF6ADF">
        <w:rPr>
          <w:rFonts w:ascii="Times New Roman" w:hAnsi="Times New Roman" w:cs="Times New Roman"/>
          <w:sz w:val="24"/>
          <w:szCs w:val="24"/>
        </w:rPr>
        <w:t xml:space="preserve">, кредитная история, залог, </w:t>
      </w:r>
      <w:proofErr w:type="spellStart"/>
      <w:r w:rsidRPr="00CF6ADF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CF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ADF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CF6ADF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«Кредит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68C" w:rsidRDefault="0038568C" w:rsidP="0038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Современные банкноты России.</w:t>
      </w:r>
    </w:p>
    <w:p w:rsidR="0038568C" w:rsidRPr="0038568C" w:rsidRDefault="0038568C" w:rsidP="0038568C">
      <w:pPr>
        <w:rPr>
          <w:rFonts w:ascii="Times New Roman" w:hAnsi="Times New Roman" w:cs="Times New Roman"/>
          <w:sz w:val="24"/>
          <w:szCs w:val="24"/>
        </w:rPr>
      </w:pPr>
    </w:p>
    <w:p w:rsidR="00530949" w:rsidRPr="00880D26" w:rsidRDefault="00530949" w:rsidP="004B70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C1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принятии решений о семейном бюджете.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освоение способов решения проблем творческого и поискового характера;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цели своих действий;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действия с помощью учителя и самостоятельно;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познавательной и творческой инициативы;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правильности выполнения действий; самооценка и </w:t>
      </w:r>
      <w:proofErr w:type="spellStart"/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предложений товарищей, учителей, родителей.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текстов в устной и письменной формах;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признавать возможность существования различных точек зрения и права каждого иметь свою;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излагать своё мнение, аргументировать свою точку зрения и давать оценку событий;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экономических терминов;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освоение приёмов работы с экономической информацией, её осмысление; проведение простых финансовых расчётов;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30949" w:rsidRPr="00880D26" w:rsidRDefault="00530949" w:rsidP="00880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C83FE2" w:rsidRPr="00C83FE2" w:rsidRDefault="00C83FE2" w:rsidP="00965351">
      <w:pPr>
        <w:pStyle w:val="a6"/>
        <w:rPr>
          <w:sz w:val="24"/>
          <w:szCs w:val="24"/>
        </w:rPr>
      </w:pPr>
    </w:p>
    <w:p w:rsidR="00755A2F" w:rsidRDefault="00755A2F" w:rsidP="00755A2F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4204"/>
        <w:gridCol w:w="2016"/>
        <w:gridCol w:w="1612"/>
      </w:tblGrid>
      <w:tr w:rsidR="00755A2F" w:rsidRPr="005F768B" w:rsidTr="009657D9">
        <w:trPr>
          <w:trHeight w:val="115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виды контроля </w:t>
            </w:r>
          </w:p>
        </w:tc>
      </w:tr>
      <w:tr w:rsidR="00755A2F" w:rsidRPr="005F768B" w:rsidTr="009657D9">
        <w:trPr>
          <w:trHeight w:val="102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210B0F" w:rsidRDefault="00755A2F" w:rsidP="00ED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финансовая грамотность</w:t>
            </w:r>
          </w:p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2F" w:rsidRPr="00210B0F" w:rsidRDefault="0038568C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2F" w:rsidRPr="005F768B" w:rsidTr="009657D9">
        <w:trPr>
          <w:trHeight w:val="52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210B0F" w:rsidRDefault="00ED4A16" w:rsidP="00ED4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210B0F" w:rsidRDefault="0038568C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2F" w:rsidRPr="005F768B" w:rsidTr="009657D9">
        <w:trPr>
          <w:trHeight w:val="50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C65851" w:rsidRDefault="0038568C" w:rsidP="00ED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Деньги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210B0F" w:rsidRDefault="0038568C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F" w:rsidRPr="005F768B" w:rsidRDefault="00755A2F" w:rsidP="00E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68C" w:rsidRDefault="0038568C" w:rsidP="00965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8C" w:rsidRDefault="0038568C" w:rsidP="005C14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7D9" w:rsidRDefault="009657D9" w:rsidP="00965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1479"/>
        <w:gridCol w:w="5085"/>
        <w:gridCol w:w="2362"/>
      </w:tblGrid>
      <w:tr w:rsidR="009657D9" w:rsidTr="00ED4A16">
        <w:tc>
          <w:tcPr>
            <w:tcW w:w="645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085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9657D9" w:rsidTr="00ED4A16">
        <w:tc>
          <w:tcPr>
            <w:tcW w:w="9571" w:type="dxa"/>
            <w:gridSpan w:val="4"/>
          </w:tcPr>
          <w:p w:rsidR="009657D9" w:rsidRDefault="00ED4A16" w:rsidP="00965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9657D9" w:rsidRPr="004B708D">
              <w:rPr>
                <w:b/>
                <w:bCs/>
                <w:color w:val="000000"/>
                <w:sz w:val="24"/>
                <w:szCs w:val="24"/>
              </w:rPr>
              <w:t>Что такое финансовая грамотность</w:t>
            </w:r>
            <w:r w:rsidR="009657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38568C">
              <w:rPr>
                <w:b/>
                <w:bCs/>
                <w:sz w:val="24"/>
                <w:szCs w:val="24"/>
              </w:rPr>
              <w:t>3</w:t>
            </w:r>
            <w:r w:rsidR="009657D9" w:rsidRPr="00105E1C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Default="00ED4A16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Зачем детям финансовая грамотность</w:t>
            </w:r>
            <w:r w:rsidR="009657D9" w:rsidRPr="00105E1C">
              <w:rPr>
                <w:rFonts w:eastAsia="Calibri"/>
                <w:sz w:val="24"/>
                <w:szCs w:val="24"/>
              </w:rPr>
              <w:t>?</w:t>
            </w:r>
            <w:r>
              <w:rPr>
                <w:rFonts w:eastAsia="Calibri"/>
                <w:sz w:val="24"/>
                <w:szCs w:val="24"/>
              </w:rPr>
              <w:t xml:space="preserve"> Работа с информацией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Default="00ED4A16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– практикум «Сломанный телефон»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50381F" w:rsidRDefault="00ED4A16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Совершенно секретно 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A16" w:rsidTr="00ED4A16">
        <w:tc>
          <w:tcPr>
            <w:tcW w:w="9571" w:type="dxa"/>
            <w:gridSpan w:val="4"/>
          </w:tcPr>
          <w:p w:rsidR="00ED4A16" w:rsidRDefault="00ED4A16" w:rsidP="00ED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Доходы и рас</w:t>
            </w:r>
            <w:r w:rsidR="000942A8">
              <w:rPr>
                <w:b/>
                <w:sz w:val="24"/>
                <w:szCs w:val="24"/>
              </w:rPr>
              <w:t>ходы семьи (13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50381F" w:rsidRDefault="00ED4A16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Потребности и ресурсы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50381F" w:rsidRDefault="005473C2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Ведение бюджета </w:t>
            </w:r>
            <w:r w:rsidR="00ED4A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5473C2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Колобковых</w:t>
            </w:r>
            <w:proofErr w:type="spellEnd"/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7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E33FE5" w:rsidRDefault="005473C2" w:rsidP="000F4F7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товара или услуги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85" w:type="dxa"/>
          </w:tcPr>
          <w:p w:rsidR="009657D9" w:rsidRPr="005473C2" w:rsidRDefault="005473C2" w:rsidP="000F4F7D">
            <w:pPr>
              <w:jc w:val="both"/>
              <w:rPr>
                <w:sz w:val="24"/>
                <w:szCs w:val="24"/>
              </w:rPr>
            </w:pPr>
            <w:r w:rsidRPr="00E33FE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5473C2" w:rsidP="000F4F7D">
            <w:pPr>
              <w:jc w:val="both"/>
              <w:rPr>
                <w:b/>
                <w:sz w:val="24"/>
                <w:szCs w:val="24"/>
              </w:rPr>
            </w:pPr>
            <w:r w:rsidRPr="005473C2">
              <w:rPr>
                <w:sz w:val="24"/>
                <w:szCs w:val="24"/>
              </w:rPr>
              <w:t>Выбор товара или услуги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10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5473C2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Удачная покупка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0942A8" w:rsidRDefault="000942A8" w:rsidP="000F4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как заключение сделки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0942A8" w:rsidRDefault="000942A8" w:rsidP="000F4F7D">
            <w:pPr>
              <w:jc w:val="both"/>
              <w:rPr>
                <w:sz w:val="24"/>
                <w:szCs w:val="24"/>
              </w:rPr>
            </w:pPr>
            <w:r w:rsidRPr="000942A8">
              <w:rPr>
                <w:sz w:val="24"/>
                <w:szCs w:val="24"/>
              </w:rPr>
              <w:t>Потребности и расходы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0942A8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Личные финансы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0942A8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0942A8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комплексного задания «Прогулка по магазину»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0942A8" w:rsidP="000F4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Финансовые ребусы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5F9" w:rsidTr="00C176FA">
        <w:tc>
          <w:tcPr>
            <w:tcW w:w="9571" w:type="dxa"/>
            <w:gridSpan w:val="4"/>
          </w:tcPr>
          <w:p w:rsidR="00D245F9" w:rsidRDefault="00634F17" w:rsidP="004E5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Деньги </w:t>
            </w:r>
            <w:r w:rsidR="004E50BB">
              <w:rPr>
                <w:b/>
                <w:sz w:val="24"/>
                <w:szCs w:val="24"/>
              </w:rPr>
              <w:t xml:space="preserve">(18 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17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0F4F7D" w:rsidRDefault="0090361F" w:rsidP="000F4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Суть денег. День и их свойства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0F4F7D" w:rsidRDefault="0090361F" w:rsidP="000F4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денежной единицы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0F4F7D" w:rsidRDefault="0090361F" w:rsidP="000F4F7D">
            <w:pPr>
              <w:jc w:val="both"/>
              <w:rPr>
                <w:sz w:val="24"/>
                <w:szCs w:val="24"/>
              </w:rPr>
            </w:pPr>
            <w:r w:rsidRPr="000F4F7D">
              <w:rPr>
                <w:sz w:val="24"/>
                <w:szCs w:val="24"/>
              </w:rPr>
              <w:t>Наличные деньги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20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0F4F7D" w:rsidRDefault="0090361F" w:rsidP="000F4F7D">
            <w:pPr>
              <w:jc w:val="both"/>
              <w:rPr>
                <w:sz w:val="24"/>
                <w:szCs w:val="24"/>
              </w:rPr>
            </w:pPr>
            <w:r w:rsidRPr="000F4F7D">
              <w:rPr>
                <w:rFonts w:eastAsia="Calibri"/>
                <w:sz w:val="24"/>
                <w:szCs w:val="24"/>
              </w:rPr>
              <w:t>Безналичные деньги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0F4F7D" w:rsidRDefault="0090361F" w:rsidP="000F4F7D">
            <w:pPr>
              <w:jc w:val="both"/>
              <w:rPr>
                <w:sz w:val="24"/>
                <w:szCs w:val="24"/>
              </w:rPr>
            </w:pPr>
            <w:r w:rsidRPr="000F4F7D">
              <w:rPr>
                <w:rFonts w:eastAsia="Calibri"/>
                <w:sz w:val="24"/>
                <w:szCs w:val="24"/>
              </w:rPr>
              <w:t>Наличные и электронные деньги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90361F" w:rsidP="00CF6ADF">
            <w:pPr>
              <w:rPr>
                <w:b/>
                <w:sz w:val="24"/>
                <w:szCs w:val="24"/>
              </w:rPr>
            </w:pPr>
            <w:r w:rsidRPr="000F4F7D">
              <w:rPr>
                <w:sz w:val="24"/>
                <w:szCs w:val="24"/>
              </w:rPr>
              <w:t>Банковские карты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F6ADF" w:rsidRDefault="0090361F" w:rsidP="00CF6ADF">
            <w:pPr>
              <w:rPr>
                <w:sz w:val="24"/>
                <w:szCs w:val="24"/>
              </w:rPr>
            </w:pPr>
            <w:r w:rsidRPr="000F4F7D">
              <w:rPr>
                <w:rFonts w:eastAsia="Calibri"/>
                <w:sz w:val="24"/>
                <w:szCs w:val="24"/>
              </w:rPr>
              <w:t>Платежные инструменты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90361F" w:rsidP="00CF6A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кредит и когда его можно брать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CB062C" w:rsidRDefault="00CF6ADF" w:rsidP="00CF6ADF">
            <w:pPr>
              <w:rPr>
                <w:b/>
                <w:sz w:val="24"/>
                <w:szCs w:val="24"/>
              </w:rPr>
            </w:pPr>
            <w:r w:rsidRPr="00CF6ADF">
              <w:rPr>
                <w:sz w:val="24"/>
                <w:szCs w:val="24"/>
              </w:rPr>
              <w:t>Платежные системы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90361F" w:rsidRDefault="0090361F" w:rsidP="00CF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деньги России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4E50BB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9657D9" w:rsidRPr="00CB062C" w:rsidRDefault="004E50BB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657D9" w:rsidRPr="00CB062C">
              <w:rPr>
                <w:sz w:val="24"/>
                <w:szCs w:val="24"/>
              </w:rPr>
              <w:t xml:space="preserve"> </w:t>
            </w:r>
            <w:proofErr w:type="spellStart"/>
            <w:r w:rsidR="009657D9" w:rsidRPr="00CB062C">
              <w:rPr>
                <w:sz w:val="24"/>
                <w:szCs w:val="24"/>
              </w:rPr>
              <w:t>нед</w:t>
            </w:r>
            <w:proofErr w:type="spellEnd"/>
            <w:r w:rsidR="009657D9"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90361F" w:rsidRDefault="0090361F" w:rsidP="0090361F">
            <w:pPr>
              <w:rPr>
                <w:sz w:val="24"/>
                <w:szCs w:val="24"/>
              </w:rPr>
            </w:pPr>
            <w:r w:rsidRPr="0090361F">
              <w:rPr>
                <w:sz w:val="24"/>
                <w:szCs w:val="24"/>
              </w:rPr>
              <w:t>Финансовое мошенничество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4E50BB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9657D9" w:rsidRPr="00CB062C" w:rsidRDefault="004E50BB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657D9" w:rsidRPr="00CB062C">
              <w:rPr>
                <w:sz w:val="24"/>
                <w:szCs w:val="24"/>
              </w:rPr>
              <w:t xml:space="preserve"> </w:t>
            </w:r>
            <w:proofErr w:type="spellStart"/>
            <w:r w:rsidR="009657D9" w:rsidRPr="00CB062C">
              <w:rPr>
                <w:sz w:val="24"/>
                <w:szCs w:val="24"/>
              </w:rPr>
              <w:t>нед</w:t>
            </w:r>
            <w:proofErr w:type="spellEnd"/>
            <w:r w:rsidR="009657D9" w:rsidRPr="00CB062C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9657D9" w:rsidRPr="0090361F" w:rsidRDefault="0090361F" w:rsidP="0090361F">
            <w:pPr>
              <w:rPr>
                <w:sz w:val="24"/>
                <w:szCs w:val="24"/>
              </w:rPr>
            </w:pPr>
            <w:r w:rsidRPr="0090361F">
              <w:rPr>
                <w:sz w:val="24"/>
                <w:szCs w:val="24"/>
              </w:rPr>
              <w:t>Защита денег от подделок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0BB" w:rsidTr="00ED4A16">
        <w:tc>
          <w:tcPr>
            <w:tcW w:w="645" w:type="dxa"/>
          </w:tcPr>
          <w:p w:rsidR="004E50BB" w:rsidRDefault="004E50BB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4E50BB" w:rsidRDefault="004E50BB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85" w:type="dxa"/>
          </w:tcPr>
          <w:p w:rsidR="004E50BB" w:rsidRPr="0090361F" w:rsidRDefault="0038568C" w:rsidP="00903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деньги</w:t>
            </w:r>
          </w:p>
        </w:tc>
        <w:tc>
          <w:tcPr>
            <w:tcW w:w="2362" w:type="dxa"/>
          </w:tcPr>
          <w:p w:rsidR="004E50BB" w:rsidRDefault="004E50BB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5" w:type="dxa"/>
          </w:tcPr>
          <w:p w:rsidR="009657D9" w:rsidRPr="00C65851" w:rsidRDefault="0090361F" w:rsidP="004E50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Деньги </w:t>
            </w:r>
            <w:r w:rsidR="004E50BB">
              <w:rPr>
                <w:sz w:val="24"/>
                <w:szCs w:val="24"/>
              </w:rPr>
              <w:t>счет любят, или как управлять своим кошельком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31</w:t>
            </w:r>
          </w:p>
        </w:tc>
        <w:tc>
          <w:tcPr>
            <w:tcW w:w="5085" w:type="dxa"/>
          </w:tcPr>
          <w:p w:rsidR="009657D9" w:rsidRPr="00C65851" w:rsidRDefault="004E50BB" w:rsidP="004E50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32</w:t>
            </w:r>
          </w:p>
        </w:tc>
        <w:tc>
          <w:tcPr>
            <w:tcW w:w="5085" w:type="dxa"/>
          </w:tcPr>
          <w:p w:rsidR="009657D9" w:rsidRPr="00C65851" w:rsidRDefault="004E50BB" w:rsidP="004E50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Горька работа, да сладок хлеб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33</w:t>
            </w:r>
          </w:p>
        </w:tc>
        <w:tc>
          <w:tcPr>
            <w:tcW w:w="5085" w:type="dxa"/>
          </w:tcPr>
          <w:p w:rsidR="009657D9" w:rsidRPr="00C65851" w:rsidRDefault="004E50BB" w:rsidP="004E50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«Клуб юных финансистов»</w:t>
            </w: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34</w:t>
            </w:r>
          </w:p>
        </w:tc>
        <w:tc>
          <w:tcPr>
            <w:tcW w:w="5085" w:type="dxa"/>
          </w:tcPr>
          <w:p w:rsidR="009657D9" w:rsidRPr="00C65851" w:rsidRDefault="004E50BB" w:rsidP="004E50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Квест-финтест</w:t>
            </w:r>
            <w:proofErr w:type="spellEnd"/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D9" w:rsidTr="00ED4A16">
        <w:tc>
          <w:tcPr>
            <w:tcW w:w="645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657D9" w:rsidRPr="00CB062C" w:rsidRDefault="009657D9" w:rsidP="00ED4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5" w:type="dxa"/>
          </w:tcPr>
          <w:p w:rsidR="009657D9" w:rsidRPr="00105E1C" w:rsidRDefault="009657D9" w:rsidP="00ED4A16">
            <w:pPr>
              <w:jc w:val="center"/>
            </w:pPr>
          </w:p>
        </w:tc>
        <w:tc>
          <w:tcPr>
            <w:tcW w:w="2362" w:type="dxa"/>
          </w:tcPr>
          <w:p w:rsidR="009657D9" w:rsidRDefault="009657D9" w:rsidP="00ED4A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57D9" w:rsidRDefault="009657D9" w:rsidP="009657D9">
      <w:pPr>
        <w:pStyle w:val="a7"/>
        <w:jc w:val="both"/>
        <w:rPr>
          <w:b/>
          <w:i/>
        </w:rPr>
      </w:pPr>
    </w:p>
    <w:p w:rsidR="009657D9" w:rsidRPr="00105E1C" w:rsidRDefault="009657D9" w:rsidP="009657D9">
      <w:pPr>
        <w:pStyle w:val="a7"/>
        <w:jc w:val="both"/>
        <w:rPr>
          <w:b/>
          <w:i/>
        </w:rPr>
      </w:pPr>
    </w:p>
    <w:p w:rsidR="00A7566B" w:rsidRDefault="00A7566B" w:rsidP="00385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566B" w:rsidRDefault="00A7566B" w:rsidP="00385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A2F" w:rsidRDefault="0038568C" w:rsidP="00385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литературы </w:t>
      </w:r>
    </w:p>
    <w:p w:rsidR="0038568C" w:rsidRPr="0038568C" w:rsidRDefault="0038568C" w:rsidP="0038568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68C">
        <w:rPr>
          <w:rFonts w:ascii="Times New Roman" w:hAnsi="Times New Roman" w:cs="Times New Roman"/>
          <w:bCs/>
          <w:kern w:val="24"/>
          <w:sz w:val="24"/>
          <w:szCs w:val="24"/>
        </w:rPr>
        <w:t>«Финансовая грамотность». Целостная система учебных курсов со 2 по 11 класс</w:t>
      </w:r>
    </w:p>
    <w:p w:rsidR="0038568C" w:rsidRPr="00A7566B" w:rsidRDefault="0038568C" w:rsidP="0038568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66B">
        <w:rPr>
          <w:rFonts w:ascii="Times New Roman" w:hAnsi="Times New Roman" w:cs="Times New Roman"/>
          <w:bCs/>
          <w:kern w:val="24"/>
          <w:sz w:val="24"/>
          <w:szCs w:val="24"/>
        </w:rPr>
        <w:t>Образовательные проекты ПАКК</w:t>
      </w:r>
      <w:r w:rsidRPr="00A7566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hyperlink r:id="rId8" w:history="1">
        <w:r w:rsidRPr="00A7566B">
          <w:rPr>
            <w:rStyle w:val="a8"/>
            <w:rFonts w:ascii="Times New Roman" w:hAnsi="Times New Roman" w:cs="Times New Roman"/>
            <w:color w:val="auto"/>
            <w:kern w:val="24"/>
            <w:sz w:val="24"/>
            <w:szCs w:val="24"/>
          </w:rPr>
          <w:t>https://edu.pacc.ru/</w:t>
        </w:r>
      </w:hyperlink>
      <w:r w:rsidRPr="00A7566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38568C" w:rsidRPr="00A7566B" w:rsidRDefault="0038568C" w:rsidP="0038568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66B">
        <w:rPr>
          <w:rFonts w:ascii="Times New Roman" w:eastAsia="Times New Roman" w:hAnsi="Times New Roman" w:cs="Times New Roman"/>
          <w:bCs/>
          <w:sz w:val="24"/>
          <w:szCs w:val="24"/>
        </w:rPr>
        <w:t>Дол игра, игры по финансовой грамотности от Центрального банка РФ</w:t>
      </w:r>
      <w:r w:rsidRPr="00A7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A7566B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https://doligra.ru/</w:t>
        </w:r>
      </w:hyperlink>
      <w:r w:rsidRPr="00A756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8568C" w:rsidRPr="00A7566B" w:rsidRDefault="0038568C" w:rsidP="0038568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66B">
        <w:rPr>
          <w:rFonts w:ascii="Times New Roman" w:eastAsia="Times New Roman" w:hAnsi="Times New Roman" w:cs="Times New Roman"/>
          <w:bCs/>
          <w:sz w:val="24"/>
          <w:szCs w:val="24"/>
        </w:rPr>
        <w:t>Проект "Онлайн-уроки финансовой грамотности"</w:t>
      </w:r>
      <w:r w:rsidRPr="00A7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https</w:t>
        </w:r>
      </w:hyperlink>
      <w:hyperlink r:id="rId11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://</w:t>
        </w:r>
      </w:hyperlink>
      <w:hyperlink r:id="rId12" w:history="1">
        <w:proofErr w:type="spellStart"/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dni</w:t>
        </w:r>
        <w:proofErr w:type="spellEnd"/>
      </w:hyperlink>
      <w:hyperlink r:id="rId13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-</w:t>
        </w:r>
      </w:hyperlink>
      <w:hyperlink r:id="rId14" w:history="1">
        <w:proofErr w:type="spellStart"/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fg</w:t>
        </w:r>
        <w:proofErr w:type="spellEnd"/>
      </w:hyperlink>
      <w:hyperlink r:id="rId15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.</w:t>
        </w:r>
      </w:hyperlink>
      <w:hyperlink r:id="rId16" w:history="1">
        <w:proofErr w:type="spellStart"/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756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8568C" w:rsidRPr="00A7566B" w:rsidRDefault="0038568C" w:rsidP="0038568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66B">
        <w:rPr>
          <w:rFonts w:ascii="Times New Roman" w:eastAsia="Times New Roman" w:hAnsi="Times New Roman" w:cs="Times New Roman"/>
          <w:bCs/>
          <w:sz w:val="24"/>
          <w:szCs w:val="24"/>
        </w:rPr>
        <w:t>Проект "Онлайн-уроки финансовой грамотности"</w:t>
      </w:r>
      <w:r w:rsidRPr="00A7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https</w:t>
        </w:r>
      </w:hyperlink>
      <w:hyperlink r:id="rId18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://</w:t>
        </w:r>
      </w:hyperlink>
      <w:hyperlink r:id="rId19" w:history="1">
        <w:proofErr w:type="spellStart"/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dni</w:t>
        </w:r>
        <w:proofErr w:type="spellEnd"/>
      </w:hyperlink>
      <w:hyperlink r:id="rId20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-</w:t>
        </w:r>
      </w:hyperlink>
      <w:hyperlink r:id="rId21" w:history="1">
        <w:proofErr w:type="spellStart"/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fg</w:t>
        </w:r>
        <w:proofErr w:type="spellEnd"/>
      </w:hyperlink>
      <w:hyperlink r:id="rId22" w:history="1"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.</w:t>
        </w:r>
      </w:hyperlink>
      <w:hyperlink r:id="rId23" w:history="1">
        <w:proofErr w:type="spellStart"/>
        <w:r w:rsidRPr="00A7566B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756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8568C" w:rsidRPr="00A7566B" w:rsidRDefault="0038568C" w:rsidP="00A7566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8568C" w:rsidRPr="00A7566B" w:rsidSect="00E624B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AD" w:rsidRDefault="003239AD" w:rsidP="00A7566B">
      <w:pPr>
        <w:spacing w:after="0" w:line="240" w:lineRule="auto"/>
      </w:pPr>
      <w:r>
        <w:separator/>
      </w:r>
    </w:p>
  </w:endnote>
  <w:endnote w:type="continuationSeparator" w:id="0">
    <w:p w:rsidR="003239AD" w:rsidRDefault="003239AD" w:rsidP="00A7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94020"/>
      <w:docPartObj>
        <w:docPartGallery w:val="Page Numbers (Bottom of Page)"/>
        <w:docPartUnique/>
      </w:docPartObj>
    </w:sdtPr>
    <w:sdtEndPr/>
    <w:sdtContent>
      <w:p w:rsidR="00A7566B" w:rsidRDefault="00A756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A8">
          <w:rPr>
            <w:noProof/>
          </w:rPr>
          <w:t>8</w:t>
        </w:r>
        <w:r>
          <w:fldChar w:fldCharType="end"/>
        </w:r>
      </w:p>
    </w:sdtContent>
  </w:sdt>
  <w:p w:rsidR="00A7566B" w:rsidRDefault="00A756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AD" w:rsidRDefault="003239AD" w:rsidP="00A7566B">
      <w:pPr>
        <w:spacing w:after="0" w:line="240" w:lineRule="auto"/>
      </w:pPr>
      <w:r>
        <w:separator/>
      </w:r>
    </w:p>
  </w:footnote>
  <w:footnote w:type="continuationSeparator" w:id="0">
    <w:p w:rsidR="003239AD" w:rsidRDefault="003239AD" w:rsidP="00A7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1B"/>
    <w:multiLevelType w:val="hybridMultilevel"/>
    <w:tmpl w:val="EDFC7844"/>
    <w:lvl w:ilvl="0" w:tplc="656C78CE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08F0"/>
    <w:multiLevelType w:val="singleLevel"/>
    <w:tmpl w:val="9438B37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A822B14"/>
    <w:multiLevelType w:val="hybridMultilevel"/>
    <w:tmpl w:val="5826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22C7"/>
    <w:multiLevelType w:val="hybridMultilevel"/>
    <w:tmpl w:val="04B61704"/>
    <w:lvl w:ilvl="0" w:tplc="5DBC84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49"/>
    <w:rsid w:val="000942A8"/>
    <w:rsid w:val="000E72EE"/>
    <w:rsid w:val="000F4F7D"/>
    <w:rsid w:val="00205491"/>
    <w:rsid w:val="00262885"/>
    <w:rsid w:val="00290CC7"/>
    <w:rsid w:val="00295F40"/>
    <w:rsid w:val="003239AD"/>
    <w:rsid w:val="00382024"/>
    <w:rsid w:val="0038568C"/>
    <w:rsid w:val="004B708D"/>
    <w:rsid w:val="004E50BB"/>
    <w:rsid w:val="00530949"/>
    <w:rsid w:val="005473C2"/>
    <w:rsid w:val="005C14A1"/>
    <w:rsid w:val="00634F17"/>
    <w:rsid w:val="00676D9E"/>
    <w:rsid w:val="00755A2F"/>
    <w:rsid w:val="0081715D"/>
    <w:rsid w:val="00845B9C"/>
    <w:rsid w:val="00880D26"/>
    <w:rsid w:val="008B2BA8"/>
    <w:rsid w:val="008F7E5C"/>
    <w:rsid w:val="0090361F"/>
    <w:rsid w:val="00965351"/>
    <w:rsid w:val="009657D9"/>
    <w:rsid w:val="00A7566B"/>
    <w:rsid w:val="00B3386F"/>
    <w:rsid w:val="00C176FA"/>
    <w:rsid w:val="00C83FE2"/>
    <w:rsid w:val="00CF6ADF"/>
    <w:rsid w:val="00D245F9"/>
    <w:rsid w:val="00DC3FCD"/>
    <w:rsid w:val="00E33FE5"/>
    <w:rsid w:val="00E624B8"/>
    <w:rsid w:val="00ED466E"/>
    <w:rsid w:val="00E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80D2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88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autoRedefine/>
    <w:rsid w:val="00965351"/>
    <w:pPr>
      <w:spacing w:before="80" w:after="8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9657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писок без нумерации 2 уровня"/>
    <w:basedOn w:val="a"/>
    <w:link w:val="20"/>
    <w:qFormat/>
    <w:rsid w:val="000F4F7D"/>
    <w:pPr>
      <w:numPr>
        <w:numId w:val="3"/>
      </w:numPr>
      <w:spacing w:before="80" w:after="40" w:line="240" w:lineRule="auto"/>
      <w:ind w:left="714" w:hanging="357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Список без нумерации 2 уровня Знак"/>
    <w:basedOn w:val="a0"/>
    <w:link w:val="2"/>
    <w:rsid w:val="000F4F7D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8568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7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66B"/>
  </w:style>
  <w:style w:type="paragraph" w:styleId="ab">
    <w:name w:val="footer"/>
    <w:basedOn w:val="a"/>
    <w:link w:val="ac"/>
    <w:uiPriority w:val="99"/>
    <w:unhideWhenUsed/>
    <w:rsid w:val="00A7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66B"/>
  </w:style>
  <w:style w:type="paragraph" w:styleId="ad">
    <w:name w:val="Balloon Text"/>
    <w:basedOn w:val="a"/>
    <w:link w:val="ae"/>
    <w:uiPriority w:val="99"/>
    <w:semiHidden/>
    <w:unhideWhenUsed/>
    <w:rsid w:val="008B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cc.ru/" TargetMode="External"/><Relationship Id="rId13" Type="http://schemas.openxmlformats.org/officeDocument/2006/relationships/hyperlink" Target="https://dni-fg.ru/" TargetMode="External"/><Relationship Id="rId18" Type="http://schemas.openxmlformats.org/officeDocument/2006/relationships/hyperlink" Target="https://dni-fg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ni-f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ni-fg.ru/" TargetMode="External"/><Relationship Id="rId17" Type="http://schemas.openxmlformats.org/officeDocument/2006/relationships/hyperlink" Target="https://dni-f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ni-fg.ru/" TargetMode="External"/><Relationship Id="rId20" Type="http://schemas.openxmlformats.org/officeDocument/2006/relationships/hyperlink" Target="https://dni-f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i-fg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ni-fg.ru/" TargetMode="External"/><Relationship Id="rId23" Type="http://schemas.openxmlformats.org/officeDocument/2006/relationships/hyperlink" Target="https://dni-fg.ru/" TargetMode="External"/><Relationship Id="rId10" Type="http://schemas.openxmlformats.org/officeDocument/2006/relationships/hyperlink" Target="https://dni-fg.ru/" TargetMode="External"/><Relationship Id="rId19" Type="http://schemas.openxmlformats.org/officeDocument/2006/relationships/hyperlink" Target="https://dni-f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ligra.ru/" TargetMode="External"/><Relationship Id="rId14" Type="http://schemas.openxmlformats.org/officeDocument/2006/relationships/hyperlink" Target="https://dni-fg.ru/" TargetMode="External"/><Relationship Id="rId22" Type="http://schemas.openxmlformats.org/officeDocument/2006/relationships/hyperlink" Target="https://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2022-12-19T02:51:00Z</cp:lastPrinted>
  <dcterms:created xsi:type="dcterms:W3CDTF">2018-10-28T15:49:00Z</dcterms:created>
  <dcterms:modified xsi:type="dcterms:W3CDTF">2022-12-19T02:51:00Z</dcterms:modified>
</cp:coreProperties>
</file>