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48" w:rsidRDefault="00CD7248">
      <w:pPr>
        <w:spacing w:line="219" w:lineRule="exact"/>
        <w:rPr>
          <w:sz w:val="24"/>
          <w:szCs w:val="24"/>
        </w:rPr>
      </w:pPr>
    </w:p>
    <w:p w:rsidR="00CD7248" w:rsidRDefault="00CD7248">
      <w:pPr>
        <w:spacing w:line="20" w:lineRule="exact"/>
        <w:rPr>
          <w:sz w:val="24"/>
          <w:szCs w:val="24"/>
        </w:rPr>
      </w:pPr>
    </w:p>
    <w:p w:rsidR="00CD7248" w:rsidRDefault="00CD7248">
      <w:pPr>
        <w:spacing w:line="74" w:lineRule="exact"/>
        <w:rPr>
          <w:sz w:val="24"/>
          <w:szCs w:val="24"/>
        </w:rPr>
      </w:pPr>
    </w:p>
    <w:tbl>
      <w:tblPr>
        <w:tblW w:w="9800" w:type="dxa"/>
        <w:tblInd w:w="107" w:type="dxa"/>
        <w:tblLook w:val="00A0" w:firstRow="1" w:lastRow="0" w:firstColumn="1" w:lastColumn="0" w:noHBand="0" w:noVBand="0"/>
      </w:tblPr>
      <w:tblGrid>
        <w:gridCol w:w="1701"/>
        <w:gridCol w:w="1323"/>
        <w:gridCol w:w="1654"/>
        <w:gridCol w:w="5122"/>
      </w:tblGrid>
      <w:tr w:rsidR="00C906B4" w:rsidTr="00230DCA">
        <w:trPr>
          <w:trHeight w:val="768"/>
        </w:trPr>
        <w:tc>
          <w:tcPr>
            <w:tcW w:w="4678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906B4" w:rsidRDefault="00C906B4" w:rsidP="00230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7C881C0" wp14:editId="12268668">
                  <wp:extent cx="6572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6B4" w:rsidRDefault="00C906B4" w:rsidP="00230DCA">
            <w:pPr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УПРАВЛЕНИЕ ОБРАЗОВАНИЯ АДМИНИСТРАЦИИ ТЕРНЕЙСКОГО</w:t>
            </w:r>
          </w:p>
          <w:p w:rsidR="00C906B4" w:rsidRDefault="00C906B4" w:rsidP="00230DCA">
            <w:pPr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МУНИЦИПАЛЬНОГО РАЙОНА</w:t>
            </w:r>
          </w:p>
          <w:p w:rsidR="00C906B4" w:rsidRDefault="00C906B4" w:rsidP="00230DCA">
            <w:pPr>
              <w:jc w:val="center"/>
              <w:rPr>
                <w:bCs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 xml:space="preserve">ПРИМОРСКОГО КРАЯ </w:t>
            </w:r>
          </w:p>
        </w:tc>
        <w:tc>
          <w:tcPr>
            <w:tcW w:w="5122" w:type="dxa"/>
            <w:vMerge w:val="restart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906B4" w:rsidRDefault="00C906B4" w:rsidP="00230DCA">
            <w:pPr>
              <w:rPr>
                <w:b/>
                <w:sz w:val="20"/>
                <w:szCs w:val="24"/>
                <w:lang w:eastAsia="en-US"/>
              </w:rPr>
            </w:pPr>
          </w:p>
          <w:p w:rsidR="00C906B4" w:rsidRDefault="00C906B4" w:rsidP="00230DCA">
            <w:pPr>
              <w:rPr>
                <w:b/>
                <w:sz w:val="20"/>
                <w:szCs w:val="24"/>
                <w:lang w:eastAsia="en-US"/>
              </w:rPr>
            </w:pPr>
          </w:p>
          <w:p w:rsidR="00C906B4" w:rsidRDefault="00C906B4" w:rsidP="00230DCA">
            <w:pPr>
              <w:rPr>
                <w:b/>
                <w:sz w:val="20"/>
                <w:szCs w:val="24"/>
                <w:lang w:eastAsia="en-US"/>
              </w:rPr>
            </w:pPr>
          </w:p>
          <w:p w:rsidR="00C906B4" w:rsidRDefault="00C906B4" w:rsidP="00230DCA">
            <w:pPr>
              <w:ind w:left="1311"/>
              <w:rPr>
                <w:bCs/>
                <w:sz w:val="26"/>
                <w:szCs w:val="26"/>
                <w:lang w:eastAsia="en-US"/>
              </w:rPr>
            </w:pPr>
          </w:p>
          <w:p w:rsidR="00C906B4" w:rsidRDefault="00C906B4" w:rsidP="00230DCA">
            <w:pPr>
              <w:ind w:left="1311"/>
              <w:rPr>
                <w:bCs/>
                <w:sz w:val="26"/>
                <w:szCs w:val="26"/>
                <w:lang w:eastAsia="en-US"/>
              </w:rPr>
            </w:pPr>
          </w:p>
          <w:p w:rsidR="00C906B4" w:rsidRDefault="00C906B4" w:rsidP="00230DCA">
            <w:pPr>
              <w:ind w:left="1311"/>
              <w:rPr>
                <w:bCs/>
                <w:sz w:val="26"/>
                <w:szCs w:val="26"/>
                <w:lang w:eastAsia="en-US"/>
              </w:rPr>
            </w:pPr>
          </w:p>
          <w:p w:rsidR="00C906B4" w:rsidRDefault="00C906B4" w:rsidP="00230DCA">
            <w:pPr>
              <w:ind w:left="1311"/>
              <w:rPr>
                <w:bCs/>
                <w:sz w:val="26"/>
                <w:szCs w:val="26"/>
                <w:lang w:eastAsia="en-US"/>
              </w:rPr>
            </w:pPr>
          </w:p>
          <w:p w:rsidR="00C906B4" w:rsidRDefault="00C906B4" w:rsidP="00230DCA">
            <w:pPr>
              <w:ind w:left="1311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Руководителям общеобразовательных организаций</w:t>
            </w:r>
          </w:p>
          <w:p w:rsidR="00C906B4" w:rsidRDefault="00C906B4" w:rsidP="00230DCA">
            <w:pPr>
              <w:ind w:left="1311"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C906B4" w:rsidTr="00230DCA">
        <w:trPr>
          <w:trHeight w:val="768"/>
        </w:trPr>
        <w:tc>
          <w:tcPr>
            <w:tcW w:w="4678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906B4" w:rsidRDefault="00C906B4" w:rsidP="00230DCA">
            <w:pPr>
              <w:jc w:val="center"/>
              <w:rPr>
                <w:bCs/>
                <w:sz w:val="20"/>
                <w:szCs w:val="24"/>
                <w:lang w:eastAsia="en-US"/>
              </w:rPr>
            </w:pPr>
          </w:p>
          <w:p w:rsidR="00C906B4" w:rsidRDefault="00C906B4" w:rsidP="00230DCA">
            <w:pPr>
              <w:jc w:val="center"/>
              <w:rPr>
                <w:bCs/>
                <w:sz w:val="20"/>
                <w:szCs w:val="24"/>
                <w:lang w:eastAsia="en-US"/>
              </w:rPr>
            </w:pPr>
            <w:r>
              <w:rPr>
                <w:bCs/>
                <w:sz w:val="20"/>
                <w:szCs w:val="24"/>
                <w:lang w:eastAsia="en-US"/>
              </w:rPr>
              <w:t xml:space="preserve">ул. Партизанская, 67, </w:t>
            </w:r>
            <w:proofErr w:type="spellStart"/>
            <w:r>
              <w:rPr>
                <w:bCs/>
                <w:sz w:val="20"/>
                <w:szCs w:val="24"/>
                <w:lang w:eastAsia="en-US"/>
              </w:rPr>
              <w:t>пгт</w:t>
            </w:r>
            <w:proofErr w:type="spellEnd"/>
            <w:r>
              <w:rPr>
                <w:bCs/>
                <w:sz w:val="20"/>
                <w:szCs w:val="24"/>
                <w:lang w:eastAsia="en-US"/>
              </w:rPr>
              <w:t>. Терней, 692150</w:t>
            </w:r>
          </w:p>
          <w:p w:rsidR="00C906B4" w:rsidRDefault="00C906B4" w:rsidP="00230DCA">
            <w:pPr>
              <w:jc w:val="center"/>
              <w:rPr>
                <w:bCs/>
                <w:sz w:val="20"/>
                <w:szCs w:val="24"/>
                <w:lang w:eastAsia="en-US"/>
              </w:rPr>
            </w:pPr>
            <w:r>
              <w:rPr>
                <w:bCs/>
                <w:sz w:val="20"/>
                <w:szCs w:val="24"/>
                <w:lang w:eastAsia="en-US"/>
              </w:rPr>
              <w:t>Телефон: 8(42374) 31402; 31297</w:t>
            </w:r>
          </w:p>
          <w:p w:rsidR="00C906B4" w:rsidRDefault="00C906B4" w:rsidP="00230DCA">
            <w:pPr>
              <w:jc w:val="center"/>
              <w:rPr>
                <w:bCs/>
                <w:sz w:val="20"/>
                <w:szCs w:val="24"/>
                <w:lang w:eastAsia="en-US"/>
              </w:rPr>
            </w:pPr>
            <w:r>
              <w:rPr>
                <w:bCs/>
                <w:sz w:val="20"/>
                <w:szCs w:val="24"/>
                <w:lang w:eastAsia="en-US"/>
              </w:rPr>
              <w:t>Факс:</w:t>
            </w:r>
            <w:r w:rsidRPr="00B93F59">
              <w:rPr>
                <w:bCs/>
                <w:sz w:val="20"/>
                <w:szCs w:val="24"/>
                <w:lang w:eastAsia="en-US"/>
              </w:rPr>
              <w:t xml:space="preserve">8 (42374) </w:t>
            </w:r>
            <w:r>
              <w:rPr>
                <w:bCs/>
                <w:sz w:val="20"/>
                <w:szCs w:val="24"/>
                <w:lang w:eastAsia="en-US"/>
              </w:rPr>
              <w:t>31297</w:t>
            </w:r>
          </w:p>
          <w:p w:rsidR="00C906B4" w:rsidRDefault="00EC76BA" w:rsidP="00230DCA">
            <w:pPr>
              <w:jc w:val="center"/>
              <w:rPr>
                <w:bCs/>
                <w:sz w:val="20"/>
                <w:szCs w:val="24"/>
                <w:lang w:eastAsia="en-US"/>
              </w:rPr>
            </w:pPr>
            <w:hyperlink r:id="rId6" w:history="1">
              <w:r w:rsidR="00C906B4">
                <w:rPr>
                  <w:rStyle w:val="a3"/>
                  <w:bCs/>
                  <w:sz w:val="20"/>
                  <w:szCs w:val="24"/>
                  <w:lang w:val="en-US" w:eastAsia="en-US"/>
                </w:rPr>
                <w:t>trono@yandex</w:t>
              </w:r>
              <w:r w:rsidR="00C906B4">
                <w:rPr>
                  <w:rStyle w:val="a3"/>
                  <w:bCs/>
                  <w:sz w:val="20"/>
                  <w:szCs w:val="24"/>
                  <w:lang w:eastAsia="en-US"/>
                </w:rPr>
                <w:t>.</w:t>
              </w:r>
              <w:r w:rsidR="00C906B4">
                <w:rPr>
                  <w:rStyle w:val="a3"/>
                  <w:bCs/>
                  <w:sz w:val="20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C906B4" w:rsidRDefault="00C906B4" w:rsidP="00230DCA">
            <w:pPr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C906B4" w:rsidTr="00230DCA">
        <w:trPr>
          <w:trHeight w:val="41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906B4" w:rsidRDefault="00C906B4" w:rsidP="00230DCA">
            <w:pPr>
              <w:rPr>
                <w:bCs/>
                <w:sz w:val="20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29.01.2021 г.</w:t>
            </w:r>
          </w:p>
        </w:tc>
        <w:tc>
          <w:tcPr>
            <w:tcW w:w="1323" w:type="dxa"/>
            <w:vAlign w:val="center"/>
            <w:hideMark/>
          </w:tcPr>
          <w:p w:rsidR="00C906B4" w:rsidRDefault="00C906B4" w:rsidP="00230DCA">
            <w:pPr>
              <w:jc w:val="center"/>
              <w:rPr>
                <w:bCs/>
                <w:sz w:val="20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06B4" w:rsidRDefault="00C906B4" w:rsidP="00230DCA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122" w:type="dxa"/>
            <w:vAlign w:val="center"/>
          </w:tcPr>
          <w:p w:rsidR="00C906B4" w:rsidRDefault="00C906B4" w:rsidP="00230DCA">
            <w:pPr>
              <w:jc w:val="center"/>
              <w:rPr>
                <w:bCs/>
                <w:sz w:val="27"/>
                <w:szCs w:val="27"/>
                <w:lang w:eastAsia="en-US"/>
              </w:rPr>
            </w:pPr>
          </w:p>
        </w:tc>
      </w:tr>
    </w:tbl>
    <w:p w:rsidR="00CD7248" w:rsidRDefault="00CD7248">
      <w:pPr>
        <w:sectPr w:rsidR="00CD7248" w:rsidSect="00C906B4">
          <w:pgSz w:w="11900" w:h="16872"/>
          <w:pgMar w:top="1440" w:right="846" w:bottom="0" w:left="1843" w:header="0" w:footer="0" w:gutter="0"/>
          <w:cols w:num="2" w:space="720" w:equalWidth="0">
            <w:col w:w="9217" w:space="2605"/>
            <w:col w:w="-1"/>
          </w:cols>
        </w:sectPr>
      </w:pPr>
    </w:p>
    <w:p w:rsidR="00CD7248" w:rsidRDefault="00CD7248">
      <w:pPr>
        <w:spacing w:line="282" w:lineRule="exact"/>
        <w:rPr>
          <w:sz w:val="24"/>
          <w:szCs w:val="24"/>
        </w:rPr>
      </w:pPr>
    </w:p>
    <w:tbl>
      <w:tblPr>
        <w:tblW w:w="9800" w:type="dxa"/>
        <w:tblInd w:w="1715" w:type="dxa"/>
        <w:tblLook w:val="00A0" w:firstRow="1" w:lastRow="0" w:firstColumn="1" w:lastColumn="0" w:noHBand="0" w:noVBand="0"/>
      </w:tblPr>
      <w:tblGrid>
        <w:gridCol w:w="1701"/>
        <w:gridCol w:w="1323"/>
        <w:gridCol w:w="1654"/>
        <w:gridCol w:w="5122"/>
      </w:tblGrid>
      <w:tr w:rsidR="00287AAF" w:rsidTr="00287AAF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87AAF" w:rsidRDefault="00287AAF" w:rsidP="00E87BCF">
            <w:pPr>
              <w:rPr>
                <w:bCs/>
                <w:sz w:val="20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29.01.2021 г.</w:t>
            </w:r>
          </w:p>
        </w:tc>
        <w:tc>
          <w:tcPr>
            <w:tcW w:w="1323" w:type="dxa"/>
            <w:vAlign w:val="center"/>
            <w:hideMark/>
          </w:tcPr>
          <w:p w:rsidR="00287AAF" w:rsidRDefault="00287AAF" w:rsidP="00E87BCF">
            <w:pPr>
              <w:jc w:val="center"/>
              <w:rPr>
                <w:bCs/>
                <w:sz w:val="20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7AAF" w:rsidRDefault="00EC76BA" w:rsidP="00E87BCF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5122" w:type="dxa"/>
            <w:vAlign w:val="center"/>
          </w:tcPr>
          <w:p w:rsidR="00287AAF" w:rsidRDefault="00287AAF" w:rsidP="00E87BCF">
            <w:pPr>
              <w:jc w:val="center"/>
              <w:rPr>
                <w:bCs/>
                <w:sz w:val="27"/>
                <w:szCs w:val="27"/>
                <w:lang w:eastAsia="en-US"/>
              </w:rPr>
            </w:pPr>
          </w:p>
        </w:tc>
      </w:tr>
    </w:tbl>
    <w:p w:rsidR="00287AAF" w:rsidRDefault="00287AAF" w:rsidP="00287AAF"/>
    <w:p w:rsidR="00C906B4" w:rsidRDefault="00C906B4" w:rsidP="00287AAF">
      <w:pPr>
        <w:ind w:left="6379" w:hanging="142"/>
        <w:rPr>
          <w:rFonts w:eastAsia="Times New Roman"/>
          <w:sz w:val="28"/>
          <w:szCs w:val="28"/>
        </w:rPr>
      </w:pPr>
    </w:p>
    <w:p w:rsidR="00CD7248" w:rsidRDefault="00CD593D" w:rsidP="00287AAF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Уважаемые коллеги!</w:t>
      </w:r>
    </w:p>
    <w:p w:rsidR="00CD7248" w:rsidRDefault="00CD7248">
      <w:pPr>
        <w:spacing w:line="200" w:lineRule="exact"/>
        <w:rPr>
          <w:sz w:val="24"/>
          <w:szCs w:val="24"/>
        </w:rPr>
      </w:pPr>
    </w:p>
    <w:p w:rsidR="00CD7248" w:rsidRDefault="00CD7248">
      <w:pPr>
        <w:spacing w:line="215" w:lineRule="exact"/>
        <w:rPr>
          <w:sz w:val="24"/>
          <w:szCs w:val="24"/>
        </w:rPr>
      </w:pPr>
    </w:p>
    <w:p w:rsidR="00CD7248" w:rsidRDefault="00C906B4" w:rsidP="00C906B4">
      <w:pPr>
        <w:tabs>
          <w:tab w:val="left" w:pos="2397"/>
        </w:tabs>
        <w:spacing w:line="378" w:lineRule="auto"/>
        <w:ind w:left="851" w:right="28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письма Министерства образования Приморского края от 28.01.2021г. № 23/621, управление образования администрации Тернейского муниципального района направляет Вам информацию о том, что в </w:t>
      </w:r>
      <w:r w:rsidR="00CD593D">
        <w:rPr>
          <w:rFonts w:eastAsia="Times New Roman"/>
          <w:sz w:val="28"/>
          <w:szCs w:val="28"/>
        </w:rPr>
        <w:t xml:space="preserve">соответствии с Протоколом </w:t>
      </w:r>
      <w:r>
        <w:rPr>
          <w:rFonts w:eastAsia="Times New Roman"/>
          <w:sz w:val="28"/>
          <w:szCs w:val="28"/>
        </w:rPr>
        <w:t xml:space="preserve">заседания постоянно действующей </w:t>
      </w:r>
      <w:r w:rsidR="00CD593D">
        <w:rPr>
          <w:rFonts w:eastAsia="Times New Roman"/>
          <w:sz w:val="28"/>
          <w:szCs w:val="28"/>
        </w:rPr>
        <w:t>межведомственной рабочей группы по противодействию повторной преступности и профилактике преступлений от 29.12.2020 зафиксирован рост</w:t>
      </w:r>
    </w:p>
    <w:p w:rsidR="00CD7248" w:rsidRDefault="00CD7248" w:rsidP="00C906B4">
      <w:pPr>
        <w:spacing w:line="24" w:lineRule="exact"/>
        <w:ind w:left="851" w:right="284" w:firstLine="709"/>
        <w:jc w:val="both"/>
        <w:rPr>
          <w:rFonts w:eastAsia="Times New Roman"/>
          <w:sz w:val="28"/>
          <w:szCs w:val="28"/>
        </w:rPr>
      </w:pPr>
    </w:p>
    <w:p w:rsidR="00CD7248" w:rsidRDefault="00CD593D" w:rsidP="00C906B4">
      <w:pPr>
        <w:spacing w:line="378" w:lineRule="auto"/>
        <w:ind w:left="851" w:right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количества преступлений против половой неприкосновенности несовершеннолетних и совершенных в отношении них тяжких и особо тяжких преступлений.</w:t>
      </w:r>
    </w:p>
    <w:p w:rsidR="00CD7248" w:rsidRDefault="00CD7248" w:rsidP="00C906B4">
      <w:pPr>
        <w:spacing w:line="25" w:lineRule="exact"/>
        <w:ind w:left="851" w:right="284" w:firstLine="709"/>
        <w:jc w:val="both"/>
        <w:rPr>
          <w:sz w:val="24"/>
          <w:szCs w:val="24"/>
        </w:rPr>
      </w:pPr>
    </w:p>
    <w:p w:rsidR="00CD7248" w:rsidRDefault="00CD593D" w:rsidP="00C906B4">
      <w:pPr>
        <w:spacing w:line="380" w:lineRule="auto"/>
        <w:ind w:left="851" w:right="28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изложенного, министерство образования Приморского края просит организовать в доступной форме комплекс мероприятий с учащимися и родителями (законными представителями), направленный на профилактику преступлений в отношении несовершеннолетних.</w:t>
      </w:r>
    </w:p>
    <w:p w:rsidR="00287AAF" w:rsidRDefault="00EC76BA" w:rsidP="00C906B4">
      <w:pPr>
        <w:spacing w:line="380" w:lineRule="auto"/>
        <w:ind w:left="851" w:right="284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Просим разметить памятку для педагогов и родителей по защите прав ребенка (см. Приложение) </w:t>
      </w:r>
      <w:r w:rsidR="00287AAF">
        <w:rPr>
          <w:rFonts w:eastAsia="Times New Roman"/>
          <w:sz w:val="28"/>
          <w:szCs w:val="28"/>
        </w:rPr>
        <w:t>на сайте школы и прислать ссылку на страницу.</w:t>
      </w:r>
    </w:p>
    <w:p w:rsidR="00CD7248" w:rsidRDefault="00CD7248" w:rsidP="00C906B4">
      <w:pPr>
        <w:spacing w:line="200" w:lineRule="exact"/>
        <w:ind w:left="851" w:right="284" w:firstLine="709"/>
        <w:rPr>
          <w:sz w:val="24"/>
          <w:szCs w:val="24"/>
        </w:rPr>
      </w:pPr>
    </w:p>
    <w:p w:rsidR="00CD7248" w:rsidRDefault="00CD7248" w:rsidP="00C906B4">
      <w:pPr>
        <w:spacing w:line="322" w:lineRule="exact"/>
        <w:ind w:left="851" w:right="284" w:firstLine="709"/>
        <w:rPr>
          <w:sz w:val="24"/>
          <w:szCs w:val="24"/>
        </w:rPr>
      </w:pPr>
    </w:p>
    <w:p w:rsidR="00CD7248" w:rsidRDefault="00CD593D" w:rsidP="00C906B4">
      <w:pPr>
        <w:ind w:left="1300" w:right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Приложение: на 7 л. в 1. Экз.</w:t>
      </w:r>
    </w:p>
    <w:p w:rsidR="00CD7248" w:rsidRDefault="00CD7248" w:rsidP="00C906B4">
      <w:pPr>
        <w:spacing w:line="200" w:lineRule="exact"/>
        <w:ind w:right="284"/>
        <w:rPr>
          <w:sz w:val="24"/>
          <w:szCs w:val="24"/>
        </w:rPr>
      </w:pPr>
    </w:p>
    <w:p w:rsidR="00CD7248" w:rsidRDefault="00CD7248" w:rsidP="00C906B4">
      <w:pPr>
        <w:spacing w:line="316" w:lineRule="exact"/>
        <w:ind w:right="284"/>
        <w:rPr>
          <w:sz w:val="24"/>
          <w:szCs w:val="24"/>
        </w:rPr>
      </w:pPr>
    </w:p>
    <w:p w:rsidR="00C906B4" w:rsidRDefault="00C906B4" w:rsidP="00C906B4">
      <w:pPr>
        <w:tabs>
          <w:tab w:val="left" w:pos="8380"/>
        </w:tabs>
        <w:ind w:left="1300" w:right="284"/>
        <w:rPr>
          <w:rFonts w:eastAsia="Times New Roman"/>
          <w:sz w:val="28"/>
          <w:szCs w:val="28"/>
        </w:rPr>
      </w:pPr>
    </w:p>
    <w:p w:rsidR="00CD7248" w:rsidRDefault="00C906B4" w:rsidP="00C906B4">
      <w:pPr>
        <w:tabs>
          <w:tab w:val="left" w:pos="8380"/>
        </w:tabs>
        <w:ind w:left="1300" w:right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Руководитель ликвидационной комиссии                          </w:t>
      </w:r>
      <w:proofErr w:type="spellStart"/>
      <w:r w:rsidR="00287AAF">
        <w:rPr>
          <w:rFonts w:eastAsia="Times New Roman"/>
          <w:sz w:val="28"/>
          <w:szCs w:val="28"/>
        </w:rPr>
        <w:t>Н.Н.Сулимова</w:t>
      </w:r>
      <w:proofErr w:type="spellEnd"/>
    </w:p>
    <w:p w:rsidR="00CD7248" w:rsidRDefault="00CD7248">
      <w:pPr>
        <w:spacing w:line="200" w:lineRule="exact"/>
        <w:rPr>
          <w:sz w:val="24"/>
          <w:szCs w:val="24"/>
        </w:rPr>
      </w:pPr>
    </w:p>
    <w:p w:rsidR="00CD7248" w:rsidRDefault="00CD7248">
      <w:pPr>
        <w:spacing w:line="200" w:lineRule="exact"/>
        <w:rPr>
          <w:sz w:val="24"/>
          <w:szCs w:val="24"/>
        </w:rPr>
      </w:pPr>
    </w:p>
    <w:p w:rsidR="00CD7248" w:rsidRDefault="00CD7248">
      <w:pPr>
        <w:spacing w:line="200" w:lineRule="exact"/>
        <w:rPr>
          <w:sz w:val="24"/>
          <w:szCs w:val="24"/>
        </w:rPr>
      </w:pPr>
    </w:p>
    <w:p w:rsidR="00CD7248" w:rsidRDefault="00CD7248">
      <w:pPr>
        <w:spacing w:line="200" w:lineRule="exact"/>
        <w:rPr>
          <w:sz w:val="24"/>
          <w:szCs w:val="24"/>
        </w:rPr>
      </w:pPr>
    </w:p>
    <w:p w:rsidR="00CD7248" w:rsidRDefault="00CD7248">
      <w:pPr>
        <w:spacing w:line="200" w:lineRule="exact"/>
        <w:rPr>
          <w:sz w:val="24"/>
          <w:szCs w:val="24"/>
        </w:rPr>
      </w:pPr>
    </w:p>
    <w:p w:rsidR="00CD7248" w:rsidRDefault="00CD7248">
      <w:pPr>
        <w:spacing w:line="200" w:lineRule="exact"/>
        <w:rPr>
          <w:sz w:val="24"/>
          <w:szCs w:val="24"/>
        </w:rPr>
      </w:pPr>
    </w:p>
    <w:p w:rsidR="00CD7248" w:rsidRDefault="00CD7248">
      <w:pPr>
        <w:spacing w:line="200" w:lineRule="exact"/>
        <w:rPr>
          <w:sz w:val="24"/>
          <w:szCs w:val="24"/>
        </w:rPr>
      </w:pPr>
    </w:p>
    <w:p w:rsidR="00CD7248" w:rsidRDefault="00EC76BA">
      <w:pPr>
        <w:spacing w:line="200" w:lineRule="exact"/>
        <w:rPr>
          <w:sz w:val="24"/>
          <w:szCs w:val="24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1D79AE7C" wp14:editId="60277B00">
            <wp:simplePos x="0" y="0"/>
            <wp:positionH relativeFrom="page">
              <wp:posOffset>447675</wp:posOffset>
            </wp:positionH>
            <wp:positionV relativeFrom="page">
              <wp:posOffset>1800225</wp:posOffset>
            </wp:positionV>
            <wp:extent cx="5657850" cy="4028746"/>
            <wp:effectExtent l="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28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D7248" w:rsidRDefault="00CD7248">
      <w:pPr>
        <w:spacing w:line="200" w:lineRule="exact"/>
        <w:rPr>
          <w:sz w:val="24"/>
          <w:szCs w:val="24"/>
        </w:rPr>
      </w:pPr>
    </w:p>
    <w:p w:rsidR="00CD7248" w:rsidRDefault="00CD7248">
      <w:pPr>
        <w:spacing w:line="200" w:lineRule="exact"/>
        <w:rPr>
          <w:sz w:val="24"/>
          <w:szCs w:val="24"/>
        </w:rPr>
      </w:pPr>
    </w:p>
    <w:p w:rsidR="00CD7248" w:rsidRDefault="00CD7248">
      <w:pPr>
        <w:spacing w:line="200" w:lineRule="exact"/>
        <w:rPr>
          <w:sz w:val="24"/>
          <w:szCs w:val="24"/>
        </w:rPr>
      </w:pPr>
    </w:p>
    <w:p w:rsidR="00CD7248" w:rsidRDefault="00CD7248">
      <w:pPr>
        <w:sectPr w:rsidR="00CD7248">
          <w:type w:val="continuous"/>
          <w:pgSz w:w="11900" w:h="16872"/>
          <w:pgMar w:top="1440" w:right="846" w:bottom="0" w:left="400" w:header="0" w:footer="0" w:gutter="0"/>
          <w:cols w:space="720" w:equalWidth="0">
            <w:col w:w="10660"/>
          </w:cols>
        </w:sect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ectPr w:rsidR="00CD7248">
          <w:pgSz w:w="4440" w:h="3358" w:orient="landscape"/>
          <w:pgMar w:top="1440" w:right="1440" w:bottom="0" w:left="400" w:header="0" w:footer="0" w:gutter="0"/>
          <w:cols w:space="720" w:equalWidth="0">
            <w:col w:w="2595"/>
          </w:cols>
        </w:sectPr>
      </w:pPr>
    </w:p>
    <w:p w:rsidR="00CD7248" w:rsidRDefault="00CD7248">
      <w:pPr>
        <w:spacing w:line="34" w:lineRule="exact"/>
        <w:rPr>
          <w:sz w:val="20"/>
          <w:szCs w:val="20"/>
        </w:rPr>
      </w:pPr>
    </w:p>
    <w:p w:rsidR="00CD7248" w:rsidRDefault="00CD593D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32"/>
          <w:szCs w:val="32"/>
          <w:u w:val="single"/>
        </w:rPr>
        <w:t>Памятка</w:t>
      </w:r>
    </w:p>
    <w:p w:rsidR="00CD7248" w:rsidRDefault="00CD593D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32"/>
          <w:szCs w:val="32"/>
          <w:u w:val="single"/>
        </w:rPr>
        <w:t>для родителей по половой неприкосновенности несовершеннолетних</w:t>
      </w:r>
    </w:p>
    <w:p w:rsidR="00CD7248" w:rsidRDefault="00CD7248">
      <w:pPr>
        <w:spacing w:line="162" w:lineRule="exact"/>
        <w:rPr>
          <w:sz w:val="20"/>
          <w:szCs w:val="20"/>
        </w:rPr>
      </w:pPr>
    </w:p>
    <w:p w:rsidR="00CD7248" w:rsidRDefault="00CD593D">
      <w:pPr>
        <w:spacing w:line="236" w:lineRule="auto"/>
        <w:ind w:left="88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88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CD7248" w:rsidRDefault="00CD7248">
      <w:pPr>
        <w:spacing w:line="182" w:lineRule="exact"/>
        <w:rPr>
          <w:sz w:val="20"/>
          <w:szCs w:val="20"/>
        </w:rPr>
      </w:pPr>
    </w:p>
    <w:p w:rsidR="00CD7248" w:rsidRDefault="00CD593D">
      <w:pPr>
        <w:ind w:left="88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Избежать насилия можно, но для этого необходимо: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88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объяснить ребенку правила поведения, когда он остается один на улице либо дома;</w:t>
      </w:r>
    </w:p>
    <w:p w:rsidR="00CD7248" w:rsidRDefault="00CD7248">
      <w:pPr>
        <w:spacing w:line="192" w:lineRule="exact"/>
        <w:rPr>
          <w:sz w:val="20"/>
          <w:szCs w:val="20"/>
        </w:rPr>
      </w:pPr>
    </w:p>
    <w:p w:rsidR="00CD7248" w:rsidRDefault="00CD593D">
      <w:pPr>
        <w:spacing w:line="236" w:lineRule="auto"/>
        <w:ind w:left="88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6" w:lineRule="auto"/>
        <w:ind w:left="88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CD7248" w:rsidRDefault="00CD7248">
      <w:pPr>
        <w:spacing w:line="182" w:lineRule="exact"/>
        <w:rPr>
          <w:sz w:val="20"/>
          <w:szCs w:val="20"/>
        </w:rPr>
      </w:pPr>
    </w:p>
    <w:p w:rsidR="00CD7248" w:rsidRDefault="00CD593D">
      <w:pPr>
        <w:ind w:left="88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поддерживать отношения с друзьями детей и их родителями;</w:t>
      </w:r>
    </w:p>
    <w:p w:rsidR="00CD7248" w:rsidRDefault="00CD7248">
      <w:pPr>
        <w:spacing w:line="192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88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6" w:lineRule="auto"/>
        <w:ind w:left="88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88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88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CD7248" w:rsidRDefault="00CD59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4010025</wp:posOffset>
                </wp:positionV>
                <wp:extent cx="75603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21F67" id="Shape 3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315.75pt" to="575.3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35" w:lineRule="exact"/>
        <w:rPr>
          <w:sz w:val="20"/>
          <w:szCs w:val="20"/>
        </w:rPr>
      </w:pPr>
    </w:p>
    <w:p w:rsidR="00CD7248" w:rsidRDefault="00CD593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Документ создан в электронной форме. № 23/621 от 28.01.2021. Исполнитель: Лигай А.В.</w:t>
      </w:r>
    </w:p>
    <w:p w:rsidR="00CD7248" w:rsidRDefault="00CD59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5909310</wp:posOffset>
            </wp:positionH>
            <wp:positionV relativeFrom="paragraph">
              <wp:posOffset>-89535</wp:posOffset>
            </wp:positionV>
            <wp:extent cx="1270000" cy="316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248" w:rsidRDefault="00CD7248">
      <w:pPr>
        <w:spacing w:line="6" w:lineRule="exact"/>
        <w:rPr>
          <w:sz w:val="20"/>
          <w:szCs w:val="20"/>
        </w:rPr>
      </w:pPr>
    </w:p>
    <w:p w:rsidR="00CD7248" w:rsidRDefault="00CD593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3 из 9. Страница создана: 27.01.2021 16:08</w:t>
      </w:r>
    </w:p>
    <w:p w:rsidR="00CD7248" w:rsidRDefault="00CD7248">
      <w:pPr>
        <w:sectPr w:rsidR="00CD7248">
          <w:pgSz w:w="11900" w:h="16872"/>
          <w:pgMar w:top="789" w:right="426" w:bottom="0" w:left="400" w:header="0" w:footer="0" w:gutter="0"/>
          <w:cols w:space="720" w:equalWidth="0">
            <w:col w:w="11080"/>
          </w:cols>
        </w:sectPr>
      </w:pPr>
    </w:p>
    <w:p w:rsidR="00CD7248" w:rsidRDefault="00CD7248">
      <w:pPr>
        <w:spacing w:line="34" w:lineRule="exact"/>
        <w:rPr>
          <w:sz w:val="20"/>
          <w:szCs w:val="20"/>
        </w:rPr>
      </w:pPr>
    </w:p>
    <w:p w:rsidR="00CD7248" w:rsidRDefault="00CD593D">
      <w:pPr>
        <w:ind w:left="5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32"/>
          <w:szCs w:val="32"/>
        </w:rPr>
        <w:t>Памятки</w:t>
      </w:r>
    </w:p>
    <w:p w:rsidR="00CD7248" w:rsidRDefault="00CD7248">
      <w:pPr>
        <w:spacing w:line="2" w:lineRule="exact"/>
        <w:rPr>
          <w:sz w:val="20"/>
          <w:szCs w:val="20"/>
        </w:rPr>
      </w:pPr>
    </w:p>
    <w:p w:rsidR="00CD7248" w:rsidRDefault="00CD593D">
      <w:pPr>
        <w:ind w:left="5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32"/>
          <w:szCs w:val="32"/>
        </w:rPr>
        <w:t>для родителей по вопросам половой неприкосновенности детей</w:t>
      </w:r>
    </w:p>
    <w:p w:rsidR="00CD7248" w:rsidRDefault="00CD7248">
      <w:pPr>
        <w:spacing w:line="179" w:lineRule="exact"/>
        <w:rPr>
          <w:sz w:val="20"/>
          <w:szCs w:val="20"/>
        </w:rPr>
      </w:pPr>
    </w:p>
    <w:p w:rsidR="00CD7248" w:rsidRDefault="00CD593D">
      <w:pPr>
        <w:ind w:left="5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11111"/>
          <w:sz w:val="24"/>
          <w:szCs w:val="24"/>
        </w:rPr>
        <w:t>Уважаемые родители!</w:t>
      </w:r>
    </w:p>
    <w:p w:rsidR="00CD7248" w:rsidRDefault="00CD7248">
      <w:pPr>
        <w:spacing w:line="192" w:lineRule="exact"/>
        <w:rPr>
          <w:sz w:val="20"/>
          <w:szCs w:val="20"/>
        </w:rPr>
      </w:pPr>
    </w:p>
    <w:p w:rsidR="00CD7248" w:rsidRDefault="00CD593D">
      <w:pPr>
        <w:spacing w:line="237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 xml:space="preserve"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 </w:t>
      </w:r>
      <w:r>
        <w:rPr>
          <w:rFonts w:eastAsia="Times New Roman"/>
          <w:b/>
          <w:bCs/>
          <w:color w:val="111111"/>
          <w:sz w:val="24"/>
          <w:szCs w:val="24"/>
        </w:rPr>
        <w:t>«Правило пяти</w:t>
      </w:r>
      <w:r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b/>
          <w:bCs/>
          <w:color w:val="111111"/>
          <w:sz w:val="24"/>
          <w:szCs w:val="24"/>
        </w:rPr>
        <w:t>нельзя».</w:t>
      </w:r>
    </w:p>
    <w:p w:rsidR="00CD7248" w:rsidRDefault="00CD7248">
      <w:pPr>
        <w:spacing w:line="182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11111"/>
          <w:sz w:val="24"/>
          <w:szCs w:val="24"/>
        </w:rPr>
        <w:t>«Правило пяти «нельзя».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Нельзя разговаривать с незнакомцами на улице и впускать их в дом.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Нельзя заходить с ними вместе в подъезд и лифт.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Нельзя садиться в чужую машину.</w:t>
      </w:r>
    </w:p>
    <w:p w:rsidR="00CD7248" w:rsidRDefault="00CD7248">
      <w:pPr>
        <w:spacing w:line="193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CD7248" w:rsidRDefault="00CD7248">
      <w:pPr>
        <w:spacing w:line="182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Нельзя задерживаться на улице одному, особенно с наступлением темноты.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11111"/>
          <w:sz w:val="24"/>
          <w:szCs w:val="24"/>
        </w:rPr>
        <w:t>Научите ребенка всегда отвечать «Нет!»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ему предлагают зайти в гости или подвезти до дома, пусть даже это соседи.</w:t>
      </w:r>
    </w:p>
    <w:p w:rsidR="00CD7248" w:rsidRDefault="00CD7248">
      <w:pPr>
        <w:spacing w:line="192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за ним в школу или детский сад пришел посторонний, а родители не предупреждали его об этом заранее.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в отсутствие родителей пришел незнакомый (малознакомый) человек и просит впустить его в квартиру.</w:t>
      </w:r>
    </w:p>
    <w:p w:rsidR="00CD7248" w:rsidRDefault="00CD7248">
      <w:pPr>
        <w:spacing w:line="182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незнакомец угощает чем-нибудь с целью познакомиться и провести с тобой время.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11111"/>
          <w:sz w:val="24"/>
          <w:szCs w:val="24"/>
        </w:rPr>
        <w:t>Как понять, что ребенок или подросток подвергался сексуальному насилию?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Вялость, апатия, пренебрежение к своему внешнему виду;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Постоянное чувство одиночества, бесполезности, грусти, общее снижение настроения;</w:t>
      </w:r>
    </w:p>
    <w:p w:rsidR="00CD7248" w:rsidRDefault="00CD7248">
      <w:pPr>
        <w:spacing w:line="192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Уход от контактов, изоляция от друзей и близких или поиск контакта с целью найти сочувствие и понимание;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CD7248" w:rsidRDefault="00CD7248">
      <w:pPr>
        <w:spacing w:line="182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Отсутствие целей и планов на будущее;</w:t>
      </w:r>
    </w:p>
    <w:p w:rsidR="00CD7248" w:rsidRDefault="00CD7248">
      <w:pPr>
        <w:spacing w:line="181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Чувство мотивированной или немотивированной тревожности, страха, отчаяния;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Пессимистическая оценка своих достижений;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Неуверенность в себе, снижение самооценки.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Проблемы со сном, кошмары, страх перед засыпанием.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Головные боли, боли в желудке, соматические симптомы.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Повышенная агрессивность и (или) высокая активность (гиперактивность).</w:t>
      </w:r>
    </w:p>
    <w:p w:rsidR="00CD7248" w:rsidRDefault="00CD7248">
      <w:pPr>
        <w:spacing w:line="192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Постоянная тревога по поводу возможной опасности или беспокойство по поводу безопасности любимых людей.</w:t>
      </w:r>
    </w:p>
    <w:p w:rsidR="00CD7248" w:rsidRDefault="00CD7248">
      <w:pPr>
        <w:spacing w:line="182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Признаки,  связанные  со  здоровьем:  повреждения  генитальной,  анальной  областей,  в  том  числе</w:t>
      </w:r>
    </w:p>
    <w:p w:rsidR="00CD7248" w:rsidRDefault="00CD593D">
      <w:pPr>
        <w:spacing w:line="194" w:lineRule="auto"/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нарушение целостности  девственной плевы; следы спермы на одежде, коже, в области половых</w:t>
      </w:r>
    </w:p>
    <w:p w:rsidR="00CD7248" w:rsidRDefault="00CD59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5909310</wp:posOffset>
            </wp:positionH>
            <wp:positionV relativeFrom="paragraph">
              <wp:posOffset>-635</wp:posOffset>
            </wp:positionV>
            <wp:extent cx="1270000" cy="316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-116205</wp:posOffset>
                </wp:positionV>
                <wp:extent cx="75603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84C94" id="Shape 6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-9.15pt" to="575.3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CD7248" w:rsidRDefault="00CD593D">
      <w:pPr>
        <w:spacing w:line="217" w:lineRule="auto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Документ создан в электронной форме. № 23/621 от 28.01.2021. Исполнитель: Лигай А.В.</w:t>
      </w:r>
    </w:p>
    <w:p w:rsidR="00CD7248" w:rsidRDefault="00CD593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4 из 9. Страница создана: 27.01.2021 16:08</w:t>
      </w:r>
    </w:p>
    <w:p w:rsidR="00CD7248" w:rsidRDefault="00CD7248">
      <w:pPr>
        <w:sectPr w:rsidR="00CD7248">
          <w:pgSz w:w="11900" w:h="16872"/>
          <w:pgMar w:top="564" w:right="426" w:bottom="0" w:left="400" w:header="0" w:footer="0" w:gutter="0"/>
          <w:cols w:space="720" w:equalWidth="0">
            <w:col w:w="11080"/>
          </w:cols>
        </w:sectPr>
      </w:pPr>
    </w:p>
    <w:p w:rsidR="00CD7248" w:rsidRDefault="00CD7248">
      <w:pPr>
        <w:spacing w:line="34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органов, бедер; наличие заболевания, передающегося половым путем, недержание кала ("пачкание одежды"), энурез, беременность.</w:t>
      </w:r>
    </w:p>
    <w:p w:rsidR="00CD7248" w:rsidRDefault="00CD7248">
      <w:pPr>
        <w:spacing w:line="182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Нежелание общения и неучастие в играх и любимых занятиях.</w:t>
      </w:r>
    </w:p>
    <w:p w:rsidR="00CD7248" w:rsidRDefault="00CD7248">
      <w:pPr>
        <w:spacing w:line="193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CD7248" w:rsidRDefault="00CD7248">
      <w:pPr>
        <w:spacing w:line="182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11111"/>
          <w:sz w:val="24"/>
          <w:szCs w:val="24"/>
        </w:rPr>
        <w:t>Поддержите ребенка или подростка в трудной ситуации.</w:t>
      </w:r>
    </w:p>
    <w:p w:rsidR="00CD7248" w:rsidRDefault="00CD7248">
      <w:pPr>
        <w:spacing w:line="192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CD7248" w:rsidRDefault="00CD7248">
      <w:pPr>
        <w:spacing w:line="182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Обучайте альтернативе жестокости. Помогите детям решать проблемы и не играть в жестокие игры.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Решайте все проблемы без жестокости, проявляя уважение к детям.</w:t>
      </w:r>
    </w:p>
    <w:p w:rsidR="00CD7248" w:rsidRDefault="00CD7248">
      <w:pPr>
        <w:spacing w:line="192" w:lineRule="exact"/>
        <w:rPr>
          <w:sz w:val="20"/>
          <w:szCs w:val="20"/>
        </w:rPr>
      </w:pPr>
    </w:p>
    <w:p w:rsidR="00CD7248" w:rsidRDefault="00CD593D">
      <w:pPr>
        <w:spacing w:line="236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11111"/>
          <w:sz w:val="24"/>
          <w:szCs w:val="24"/>
        </w:rPr>
        <w:t>Жертвой может стать любой ребенок, однако, есть дети, которые попадают в руки насильника чаще, чем другие.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6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 xml:space="preserve">Как ни странно, это послушные дети. </w:t>
      </w:r>
      <w:r>
        <w:rPr>
          <w:rFonts w:eastAsia="Times New Roman"/>
          <w:color w:val="111111"/>
          <w:sz w:val="24"/>
          <w:szCs w:val="24"/>
        </w:rPr>
        <w:t>У них,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как правило,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строгие родители,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внушающие,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что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 xml:space="preserve">Доверчивые дети. </w:t>
      </w:r>
      <w:r>
        <w:rPr>
          <w:rFonts w:eastAsia="Times New Roman"/>
          <w:color w:val="111111"/>
          <w:sz w:val="24"/>
          <w:szCs w:val="24"/>
        </w:rPr>
        <w:t>Педофил может предложить вместе поискать убежавшего котенка,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поиграть у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него дома в новую компьютерную игру.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6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 xml:space="preserve">Замкнутые, заброшенные, одинокие ребята. </w:t>
      </w:r>
      <w:r>
        <w:rPr>
          <w:rFonts w:eastAsia="Times New Roman"/>
          <w:color w:val="111111"/>
          <w:sz w:val="24"/>
          <w:szCs w:val="24"/>
        </w:rPr>
        <w:t>Это не обязательно дети бомжей и пьяниц,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просто их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7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 xml:space="preserve">Дети, стремящиеся казаться взрослыми. </w:t>
      </w:r>
      <w:r>
        <w:rPr>
          <w:rFonts w:eastAsia="Times New Roman"/>
          <w:color w:val="111111"/>
          <w:sz w:val="24"/>
          <w:szCs w:val="24"/>
        </w:rPr>
        <w:t>Девочка,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которая красит губы,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носит сережки,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рано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6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 xml:space="preserve">Подростки, родители которых пуритански настроены. </w:t>
      </w:r>
      <w:r>
        <w:rPr>
          <w:rFonts w:eastAsia="Times New Roman"/>
          <w:color w:val="111111"/>
          <w:sz w:val="24"/>
          <w:szCs w:val="24"/>
        </w:rPr>
        <w:t>Вместо того,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чтобы помочь ребенку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6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 xml:space="preserve">Дети, испытывающие интерес к «блатной» романтике. </w:t>
      </w:r>
      <w:r>
        <w:rPr>
          <w:rFonts w:eastAsia="Times New Roman"/>
          <w:color w:val="111111"/>
          <w:sz w:val="24"/>
          <w:szCs w:val="24"/>
        </w:rPr>
        <w:t>Бесконечные сериалы про бандитов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8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CD7248" w:rsidRDefault="00CD59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-53975</wp:posOffset>
                </wp:positionV>
                <wp:extent cx="75603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80858" id="Shape 7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-4.25pt" to="575.3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CD7248" w:rsidRDefault="00CD7248">
      <w:pPr>
        <w:spacing w:line="34" w:lineRule="exact"/>
        <w:rPr>
          <w:sz w:val="20"/>
          <w:szCs w:val="20"/>
        </w:rPr>
      </w:pPr>
    </w:p>
    <w:p w:rsidR="00CD7248" w:rsidRDefault="00CD593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Документ создан в электронной форме. № 23/621 от 28.01.2021. Исполнитель: Лигай А.В.</w:t>
      </w:r>
    </w:p>
    <w:p w:rsidR="00CD7248" w:rsidRDefault="00CD59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5909310</wp:posOffset>
            </wp:positionH>
            <wp:positionV relativeFrom="paragraph">
              <wp:posOffset>-89535</wp:posOffset>
            </wp:positionV>
            <wp:extent cx="1270000" cy="3162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248" w:rsidRDefault="00CD7248">
      <w:pPr>
        <w:spacing w:line="6" w:lineRule="exact"/>
        <w:rPr>
          <w:sz w:val="20"/>
          <w:szCs w:val="20"/>
        </w:rPr>
      </w:pPr>
    </w:p>
    <w:p w:rsidR="00CD7248" w:rsidRDefault="00CD593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5 из 9. Страница создана: 27.01.2021 16:08</w:t>
      </w:r>
    </w:p>
    <w:p w:rsidR="00CD7248" w:rsidRDefault="00CD7248">
      <w:pPr>
        <w:sectPr w:rsidR="00CD7248">
          <w:pgSz w:w="11900" w:h="16872"/>
          <w:pgMar w:top="575" w:right="426" w:bottom="0" w:left="400" w:header="0" w:footer="0" w:gutter="0"/>
          <w:cols w:space="720" w:equalWidth="0">
            <w:col w:w="11080"/>
          </w:cols>
        </w:sectPr>
      </w:pPr>
    </w:p>
    <w:p w:rsidR="00CD7248" w:rsidRDefault="00CD7248">
      <w:pPr>
        <w:spacing w:line="34" w:lineRule="exact"/>
        <w:rPr>
          <w:sz w:val="20"/>
          <w:szCs w:val="20"/>
        </w:rPr>
      </w:pPr>
    </w:p>
    <w:p w:rsidR="00CD7248" w:rsidRDefault="00CD593D">
      <w:pPr>
        <w:spacing w:line="237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Часто дети не могут самостоятельно найти выход из сложившейся ситуации. 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7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CD7248" w:rsidRDefault="00CD7248">
      <w:pPr>
        <w:spacing w:line="185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Вы заметили странность в поведении ребенка, поговорите с ним о том, что его беспокоит.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В разговоре с мальчиком лучше участвовать отцу, без присутствия матери.</w:t>
      </w:r>
    </w:p>
    <w:p w:rsidR="00CD7248" w:rsidRDefault="00CD7248">
      <w:pPr>
        <w:spacing w:line="182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11111"/>
          <w:sz w:val="28"/>
          <w:szCs w:val="28"/>
        </w:rPr>
        <w:t>Что вы можете сделать, чтоб обезопасить своих детей.</w:t>
      </w:r>
    </w:p>
    <w:p w:rsidR="00CD7248" w:rsidRDefault="00CD7248">
      <w:pPr>
        <w:spacing w:line="189" w:lineRule="exact"/>
        <w:rPr>
          <w:sz w:val="20"/>
          <w:szCs w:val="20"/>
        </w:rPr>
      </w:pPr>
    </w:p>
    <w:p w:rsidR="00CD7248" w:rsidRDefault="00CD593D">
      <w:pPr>
        <w:spacing w:line="236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CD7248" w:rsidRDefault="00CD7248">
      <w:pPr>
        <w:spacing w:line="182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Объясните ребенку правила поведения, когда он остается один на улице либо дома;</w:t>
      </w:r>
    </w:p>
    <w:p w:rsidR="00CD7248" w:rsidRDefault="00CD7248">
      <w:pPr>
        <w:spacing w:line="192" w:lineRule="exact"/>
        <w:rPr>
          <w:sz w:val="20"/>
          <w:szCs w:val="20"/>
        </w:rPr>
      </w:pPr>
    </w:p>
    <w:p w:rsidR="00CD7248" w:rsidRDefault="00CD593D">
      <w:pPr>
        <w:spacing w:line="236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7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CD7248" w:rsidRDefault="00CD7248">
      <w:pPr>
        <w:spacing w:line="198" w:lineRule="exact"/>
        <w:rPr>
          <w:sz w:val="20"/>
          <w:szCs w:val="20"/>
        </w:rPr>
      </w:pPr>
    </w:p>
    <w:p w:rsidR="00CD7248" w:rsidRDefault="00CD593D">
      <w:pPr>
        <w:spacing w:line="238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Предложите ребенку возвращаться с уроков, из кружков и секций в компании одноклассников, если нет возможности встречать его лично.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numPr>
          <w:ilvl w:val="0"/>
          <w:numId w:val="3"/>
        </w:numPr>
        <w:tabs>
          <w:tab w:val="left" w:pos="1306"/>
        </w:tabs>
        <w:spacing w:line="236" w:lineRule="auto"/>
        <w:ind w:left="600" w:firstLine="474"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CD7248" w:rsidRDefault="00CD7248">
      <w:pPr>
        <w:spacing w:line="182" w:lineRule="exact"/>
        <w:rPr>
          <w:sz w:val="20"/>
          <w:szCs w:val="20"/>
        </w:rPr>
      </w:pPr>
    </w:p>
    <w:p w:rsidR="00CD7248" w:rsidRDefault="00CD593D">
      <w:pPr>
        <w:tabs>
          <w:tab w:val="left" w:pos="2500"/>
          <w:tab w:val="left" w:pos="4460"/>
          <w:tab w:val="left" w:pos="7660"/>
          <w:tab w:val="left" w:pos="8620"/>
          <w:tab w:val="left" w:pos="9620"/>
          <w:tab w:val="left" w:pos="10600"/>
        </w:tabs>
        <w:ind w:left="158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32"/>
          <w:szCs w:val="32"/>
        </w:rPr>
        <w:t>ЭТА</w:t>
      </w:r>
      <w:r>
        <w:rPr>
          <w:rFonts w:eastAsia="Times New Roman"/>
          <w:b/>
          <w:bCs/>
          <w:color w:val="111111"/>
          <w:sz w:val="32"/>
          <w:szCs w:val="32"/>
        </w:rPr>
        <w:tab/>
        <w:t>ПАМЯТКА</w:t>
      </w:r>
      <w:r>
        <w:rPr>
          <w:rFonts w:eastAsia="Times New Roman"/>
          <w:b/>
          <w:bCs/>
          <w:color w:val="111111"/>
          <w:sz w:val="32"/>
          <w:szCs w:val="32"/>
        </w:rPr>
        <w:tab/>
        <w:t>ПРЕДНАЗНАЧЕНА</w:t>
      </w:r>
      <w:r>
        <w:rPr>
          <w:rFonts w:eastAsia="Times New Roman"/>
          <w:b/>
          <w:bCs/>
          <w:color w:val="111111"/>
          <w:sz w:val="32"/>
          <w:szCs w:val="32"/>
        </w:rPr>
        <w:tab/>
        <w:t>ДЛЯ</w:t>
      </w:r>
      <w:r>
        <w:rPr>
          <w:rFonts w:eastAsia="Times New Roman"/>
          <w:b/>
          <w:bCs/>
          <w:color w:val="111111"/>
          <w:sz w:val="32"/>
          <w:szCs w:val="32"/>
        </w:rPr>
        <w:tab/>
        <w:t>ТЕХ,</w:t>
      </w:r>
      <w:r>
        <w:rPr>
          <w:rFonts w:eastAsia="Times New Roman"/>
          <w:b/>
          <w:bCs/>
          <w:color w:val="111111"/>
          <w:sz w:val="32"/>
          <w:szCs w:val="32"/>
        </w:rPr>
        <w:tab/>
        <w:t>КТО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111111"/>
          <w:sz w:val="31"/>
          <w:szCs w:val="31"/>
        </w:rPr>
        <w:t>НЕ</w:t>
      </w:r>
    </w:p>
    <w:p w:rsidR="00CD7248" w:rsidRDefault="00CD7248">
      <w:pPr>
        <w:spacing w:line="16" w:lineRule="exact"/>
        <w:rPr>
          <w:sz w:val="20"/>
          <w:szCs w:val="20"/>
        </w:rPr>
      </w:pPr>
    </w:p>
    <w:p w:rsidR="00CD7248" w:rsidRDefault="00CD593D">
      <w:pPr>
        <w:spacing w:line="237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32"/>
          <w:szCs w:val="32"/>
        </w:rPr>
        <w:t>ХОЧЕТ, чтобы его ребенок стал жертвой насильственных преступлений.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CD7248" w:rsidRDefault="00CD59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721995</wp:posOffset>
                </wp:positionV>
                <wp:extent cx="75603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792AA" id="Shape 9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56.85pt" to="575.3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57" w:lineRule="exact"/>
        <w:rPr>
          <w:sz w:val="20"/>
          <w:szCs w:val="20"/>
        </w:rPr>
      </w:pPr>
    </w:p>
    <w:p w:rsidR="00CD7248" w:rsidRDefault="00CD593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Документ создан в электронной форме. № 23/621 от 28.01.2021. Исполнитель: Лигай А.В.</w:t>
      </w:r>
    </w:p>
    <w:p w:rsidR="00CD7248" w:rsidRDefault="00CD59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5909310</wp:posOffset>
            </wp:positionH>
            <wp:positionV relativeFrom="paragraph">
              <wp:posOffset>-89535</wp:posOffset>
            </wp:positionV>
            <wp:extent cx="1270000" cy="3162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248" w:rsidRDefault="00CD7248">
      <w:pPr>
        <w:spacing w:line="6" w:lineRule="exact"/>
        <w:rPr>
          <w:sz w:val="20"/>
          <w:szCs w:val="20"/>
        </w:rPr>
      </w:pPr>
    </w:p>
    <w:p w:rsidR="00CD7248" w:rsidRDefault="00CD593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6 из 9. Страница создана: 27.01.2021 16:08</w:t>
      </w:r>
    </w:p>
    <w:p w:rsidR="00CD7248" w:rsidRDefault="00CD7248">
      <w:pPr>
        <w:sectPr w:rsidR="00CD7248">
          <w:pgSz w:w="11900" w:h="16872"/>
          <w:pgMar w:top="575" w:right="426" w:bottom="0" w:left="400" w:header="0" w:footer="0" w:gutter="0"/>
          <w:cols w:space="720" w:equalWidth="0">
            <w:col w:w="11080"/>
          </w:cols>
        </w:sectPr>
      </w:pPr>
    </w:p>
    <w:p w:rsidR="00CD7248" w:rsidRDefault="00CD7248">
      <w:pPr>
        <w:spacing w:line="34" w:lineRule="exact"/>
        <w:rPr>
          <w:sz w:val="20"/>
          <w:szCs w:val="20"/>
        </w:rPr>
      </w:pPr>
    </w:p>
    <w:p w:rsidR="00CD7248" w:rsidRDefault="00CD593D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32"/>
          <w:szCs w:val="32"/>
          <w:u w:val="single"/>
        </w:rPr>
        <w:t>ДОМАШНЕЕ НАСИЛИЕ</w:t>
      </w:r>
    </w:p>
    <w:p w:rsidR="00CD7248" w:rsidRDefault="00CD7248">
      <w:pPr>
        <w:spacing w:line="148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>Настораживающие признаки</w:t>
      </w:r>
    </w:p>
    <w:p w:rsidR="00CD7248" w:rsidRDefault="00CD7248">
      <w:pPr>
        <w:spacing w:line="193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Любое проявление насилия в отношениях между взрослыми оказывает негативные последствия на детей.</w:t>
      </w:r>
    </w:p>
    <w:p w:rsidR="00CD7248" w:rsidRDefault="00CD7248">
      <w:pPr>
        <w:spacing w:line="182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Обратитесь за помощью как можно раньше.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Чем дольше продолжается насилие, тем более опасны его последствия.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>Как действовать</w:t>
      </w:r>
    </w:p>
    <w:p w:rsidR="00CD7248" w:rsidRDefault="00CD7248">
      <w:pPr>
        <w:spacing w:line="192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Сообщите о случаях насилия, совершенных в отношении вас или кого-либо другого, в полицию или на местный телефон доверия.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вы подозреваете, что насилие совершается в отношении вашего ребенка, поговорите с ним об этом.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необходимо, обратитесь за помощью к социальным педагогам или психологам школы/социально- педагогического центра.</w:t>
      </w:r>
    </w:p>
    <w:p w:rsidR="00CD7248" w:rsidRDefault="00CD7248">
      <w:pPr>
        <w:spacing w:line="182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24"/>
          <w:szCs w:val="24"/>
        </w:rPr>
        <w:t>Что говорить</w:t>
      </w:r>
    </w:p>
    <w:p w:rsidR="00CD7248" w:rsidRDefault="00CD7248">
      <w:pPr>
        <w:spacing w:line="192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Детям требуется время, чтобы они смогли говорить о своих чувствах по поводу совершенного насилия.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385" w:lineRule="auto"/>
        <w:ind w:left="600" w:right="66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 xml:space="preserve">Ребенок должен знать, что это не его вина и что такой вид отношений является неприемлемым. </w:t>
      </w:r>
      <w:r>
        <w:rPr>
          <w:rFonts w:eastAsia="Times New Roman"/>
          <w:b/>
          <w:bCs/>
          <w:color w:val="111111"/>
          <w:sz w:val="24"/>
          <w:szCs w:val="24"/>
        </w:rPr>
        <w:t>Профилактика</w:t>
      </w:r>
    </w:p>
    <w:p w:rsidR="00CD7248" w:rsidRDefault="00CD7248">
      <w:pPr>
        <w:spacing w:line="27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Родитель, совершивший насилие, может проявить ответственность и обратиться за помощью, чтобы больше подобного не совершать.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Очень важно демонстрировать положительный пример для детей, чтобы они перенимали позитивный тип поведения.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Дети, которые часто видят насилие в семье, перенимают модель поведения, основанную на применении насилия.</w:t>
      </w:r>
    </w:p>
    <w:p w:rsidR="00CD7248" w:rsidRDefault="00CD7248">
      <w:pPr>
        <w:spacing w:line="182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Домашнее насилие может иметь для детей серьезные и долгосрочные последствия.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Часто в ситуации домашнего насилия также имеет место и жестокое обращение с ребенком.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Дети часто винят самих себя в происходящей ситуации домашнего насилия.</w:t>
      </w:r>
    </w:p>
    <w:p w:rsidR="00CD7248" w:rsidRDefault="00CD7248">
      <w:pPr>
        <w:spacing w:line="180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Злоупотребление алкоголем тесно связано с домашним насилием.</w:t>
      </w:r>
    </w:p>
    <w:p w:rsidR="00CD7248" w:rsidRDefault="00CD7248">
      <w:pPr>
        <w:spacing w:line="192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 статистике, каждая четвертая женщина может подвергнуться домашнему насилию в тот или иной период своей жизни.</w:t>
      </w:r>
    </w:p>
    <w:p w:rsidR="00CD7248" w:rsidRDefault="00CD7248">
      <w:pPr>
        <w:spacing w:line="182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В ситуации домашнего насилия беременные женщины оказываются наиболее уязвимыми.</w:t>
      </w:r>
    </w:p>
    <w:p w:rsidR="00CD7248" w:rsidRDefault="00CD7248">
      <w:pPr>
        <w:spacing w:line="192" w:lineRule="exact"/>
        <w:rPr>
          <w:sz w:val="20"/>
          <w:szCs w:val="20"/>
        </w:rPr>
      </w:pPr>
    </w:p>
    <w:p w:rsidR="00CD7248" w:rsidRDefault="00CD593D">
      <w:pPr>
        <w:spacing w:line="237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Домашнее насилие является преступлением и серьезной социальной проблемой, оказывающей влияние на многие семьи. В 90% известных случаев домашнего насилия дети находились в момент совершения насилия либо в той же, либо в соседней комнате. В подавляющем большинстве случаев насилие совершается мужчинами, а жертвами становятся женщины и дети, хотя есть факты, когда жертвами становились мужчины.</w:t>
      </w:r>
    </w:p>
    <w:p w:rsidR="00CD7248" w:rsidRDefault="00CD7248">
      <w:pPr>
        <w:spacing w:line="197" w:lineRule="exact"/>
        <w:rPr>
          <w:sz w:val="20"/>
          <w:szCs w:val="20"/>
        </w:rPr>
      </w:pPr>
    </w:p>
    <w:p w:rsidR="00CD7248" w:rsidRDefault="00CD593D">
      <w:pPr>
        <w:spacing w:line="236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Последствия для ребенка, ставшего очевидцем ситуации насилия в семье, могут быть самые разные. Но можно с уверенностью утверждать, что дети все видят и слышат и хорошо знают о происходящем в семье.</w:t>
      </w:r>
    </w:p>
    <w:p w:rsidR="00CD7248" w:rsidRDefault="00CD7248">
      <w:pPr>
        <w:spacing w:line="194" w:lineRule="exact"/>
        <w:rPr>
          <w:sz w:val="20"/>
          <w:szCs w:val="20"/>
        </w:rPr>
      </w:pPr>
    </w:p>
    <w:p w:rsidR="00CD7248" w:rsidRDefault="00CD593D">
      <w:pPr>
        <w:spacing w:line="23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Дети перенимают модели поведения, которые им демонстрируют родители. Наблюдая насилие в семье, ребенок перенимает неверные модели взаимоотношений в семье и с окружающими.</w:t>
      </w:r>
    </w:p>
    <w:p w:rsidR="00CD7248" w:rsidRDefault="00CD59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-78740</wp:posOffset>
                </wp:positionV>
                <wp:extent cx="75603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DAA2D" id="Shape 1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-6.2pt" to="575.3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CD7248" w:rsidRDefault="00CD593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Документ создан в электронной форме. № 23/621 от 28.01.2021. Исполнитель: Лигай А.В.</w:t>
      </w:r>
    </w:p>
    <w:p w:rsidR="00CD7248" w:rsidRDefault="00CD59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5909310</wp:posOffset>
            </wp:positionH>
            <wp:positionV relativeFrom="paragraph">
              <wp:posOffset>-89535</wp:posOffset>
            </wp:positionV>
            <wp:extent cx="1270000" cy="3162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248" w:rsidRDefault="00CD7248">
      <w:pPr>
        <w:spacing w:line="6" w:lineRule="exact"/>
        <w:rPr>
          <w:sz w:val="20"/>
          <w:szCs w:val="20"/>
        </w:rPr>
      </w:pPr>
    </w:p>
    <w:p w:rsidR="00CD7248" w:rsidRDefault="00CD593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7 из 9. Страница создана: 27.01.2021 16:08</w:t>
      </w:r>
    </w:p>
    <w:p w:rsidR="00CD7248" w:rsidRDefault="00CD7248">
      <w:pPr>
        <w:sectPr w:rsidR="00CD7248">
          <w:pgSz w:w="11900" w:h="16872"/>
          <w:pgMar w:top="566" w:right="426" w:bottom="0" w:left="400" w:header="0" w:footer="0" w:gutter="0"/>
          <w:cols w:space="720" w:equalWidth="0">
            <w:col w:w="11080"/>
          </w:cols>
        </w:sectPr>
      </w:pPr>
    </w:p>
    <w:p w:rsidR="00CD7248" w:rsidRDefault="00CD7248">
      <w:pPr>
        <w:spacing w:line="34" w:lineRule="exact"/>
        <w:rPr>
          <w:sz w:val="20"/>
          <w:szCs w:val="20"/>
        </w:rPr>
      </w:pPr>
    </w:p>
    <w:p w:rsidR="00CD7248" w:rsidRDefault="00CD593D">
      <w:pPr>
        <w:ind w:left="6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Например:</w:t>
      </w:r>
    </w:p>
    <w:p w:rsidR="00CD7248" w:rsidRDefault="00CD7248">
      <w:pPr>
        <w:spacing w:line="192" w:lineRule="exact"/>
        <w:rPr>
          <w:sz w:val="20"/>
          <w:szCs w:val="20"/>
        </w:rPr>
      </w:pPr>
    </w:p>
    <w:p w:rsidR="00CD7248" w:rsidRDefault="00CD593D">
      <w:pPr>
        <w:numPr>
          <w:ilvl w:val="0"/>
          <w:numId w:val="4"/>
        </w:numPr>
        <w:tabs>
          <w:tab w:val="left" w:pos="600"/>
        </w:tabs>
        <w:spacing w:line="234" w:lineRule="auto"/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у ребенка может сложиться убеждение в том, что насилие - приемлемый способ решения конфликтных ситуаций;</w:t>
      </w:r>
    </w:p>
    <w:p w:rsidR="00CD7248" w:rsidRDefault="00CD7248">
      <w:pPr>
        <w:spacing w:line="153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CD7248" w:rsidRDefault="00CD593D">
      <w:pPr>
        <w:numPr>
          <w:ilvl w:val="0"/>
          <w:numId w:val="4"/>
        </w:numPr>
        <w:tabs>
          <w:tab w:val="left" w:pos="600"/>
        </w:tabs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ребенок учится скрывать ту или иную информацию от окружающих;</w:t>
      </w:r>
    </w:p>
    <w:p w:rsidR="00CD7248" w:rsidRDefault="00CD7248">
      <w:pPr>
        <w:spacing w:line="161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CD7248" w:rsidRDefault="00CD593D">
      <w:pPr>
        <w:numPr>
          <w:ilvl w:val="0"/>
          <w:numId w:val="4"/>
        </w:numPr>
        <w:tabs>
          <w:tab w:val="left" w:pos="600"/>
        </w:tabs>
        <w:spacing w:line="234" w:lineRule="auto"/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ребенок убеждается, что близким нельзя доверять, что дети всегда во всем виноваты, особенно, если конфликт произошел в результате спора о детях.</w:t>
      </w:r>
    </w:p>
    <w:p w:rsidR="00CD7248" w:rsidRDefault="00CD7248">
      <w:pPr>
        <w:spacing w:line="165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CD7248" w:rsidRDefault="00CD593D">
      <w:pPr>
        <w:spacing w:line="237" w:lineRule="auto"/>
        <w:ind w:left="600"/>
        <w:jc w:val="both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Многие не могут понять, почему люди остаются или возвращаются в дом, где совершается насилие. Совокупность нескольких факторов, таких как страх, любовь, риск стать бездомным и финансовая зависимость, часто не дают им уйти, а некоторые пытаются настоять на своем и заставить уйти человека, совершающего насилие.</w:t>
      </w:r>
    </w:p>
    <w:p w:rsidR="00CD7248" w:rsidRDefault="00CD7248">
      <w:pPr>
        <w:spacing w:line="181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CD7248" w:rsidRDefault="00CD593D">
      <w:pPr>
        <w:ind w:left="600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Краткосрочные последствия:</w:t>
      </w:r>
    </w:p>
    <w:p w:rsidR="00CD7248" w:rsidRDefault="00CD7248">
      <w:pPr>
        <w:spacing w:line="192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CD7248" w:rsidRDefault="00CD593D">
      <w:pPr>
        <w:spacing w:line="237" w:lineRule="auto"/>
        <w:ind w:left="600"/>
        <w:jc w:val="both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Даже непродолжительная ситуация домашнего насилия может иметь для ребенка серьезные последствия: ребенок может испытать сильный испуг, замкнуться в себе, начать мочиться в постель, он может убежать из дома, стать агрессивным, у него могут наблюдаться поведенческие проблемы, ухудшение успеваемости в школе, может снизиться концентрация внимания и развиться эмоциональная неустойчивость.</w:t>
      </w:r>
    </w:p>
    <w:p w:rsidR="00CD7248" w:rsidRDefault="00CD7248">
      <w:pPr>
        <w:spacing w:line="185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CD7248" w:rsidRDefault="00CD593D">
      <w:pPr>
        <w:ind w:left="600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Долгосрочные последствия:</w:t>
      </w:r>
    </w:p>
    <w:p w:rsidR="00CD7248" w:rsidRDefault="00CD7248">
      <w:pPr>
        <w:spacing w:line="192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CD7248" w:rsidRDefault="00CD593D">
      <w:pPr>
        <w:spacing w:line="234" w:lineRule="auto"/>
        <w:ind w:left="600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Чем дольше ребенок живет в ситуации насилия в семье, тем более пагубными могут быть последствия:</w:t>
      </w:r>
    </w:p>
    <w:p w:rsidR="00CD7248" w:rsidRDefault="00CD7248">
      <w:pPr>
        <w:spacing w:line="181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CD7248" w:rsidRDefault="00CD593D">
      <w:pPr>
        <w:numPr>
          <w:ilvl w:val="0"/>
          <w:numId w:val="4"/>
        </w:numPr>
        <w:tabs>
          <w:tab w:val="left" w:pos="600"/>
        </w:tabs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проявление неуважения к родителю, не применяющему насилие;</w:t>
      </w:r>
    </w:p>
    <w:p w:rsidR="00CD7248" w:rsidRDefault="00CD7248">
      <w:pPr>
        <w:spacing w:line="148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CD7248" w:rsidRDefault="00CD593D">
      <w:pPr>
        <w:numPr>
          <w:ilvl w:val="0"/>
          <w:numId w:val="4"/>
        </w:numPr>
        <w:tabs>
          <w:tab w:val="left" w:pos="600"/>
        </w:tabs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чрезмерное отождествление себя с родителем, применяющим насилие, и копирование его поведения;</w:t>
      </w:r>
    </w:p>
    <w:p w:rsidR="00CD7248" w:rsidRDefault="00CD7248">
      <w:pPr>
        <w:spacing w:line="163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CD7248" w:rsidRDefault="00CD593D">
      <w:pPr>
        <w:numPr>
          <w:ilvl w:val="0"/>
          <w:numId w:val="4"/>
        </w:numPr>
        <w:tabs>
          <w:tab w:val="left" w:pos="600"/>
        </w:tabs>
        <w:spacing w:line="234" w:lineRule="auto"/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потеря уверенности в себе, что негативно скажется на способности построения отношений в будущем;</w:t>
      </w:r>
    </w:p>
    <w:p w:rsidR="00CD7248" w:rsidRDefault="00CD7248">
      <w:pPr>
        <w:spacing w:line="163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CD7248" w:rsidRDefault="00CD593D">
      <w:pPr>
        <w:numPr>
          <w:ilvl w:val="0"/>
          <w:numId w:val="4"/>
        </w:numPr>
        <w:tabs>
          <w:tab w:val="left" w:pos="600"/>
        </w:tabs>
        <w:spacing w:line="234" w:lineRule="auto"/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потеря доверия к окружающим взрослым, что также негативно скажется в будущем на его способности строить отношения с окружающими;</w:t>
      </w:r>
    </w:p>
    <w:p w:rsidR="00CD7248" w:rsidRDefault="00CD7248">
      <w:pPr>
        <w:spacing w:line="162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CD7248" w:rsidRDefault="00CD593D">
      <w:pPr>
        <w:numPr>
          <w:ilvl w:val="0"/>
          <w:numId w:val="4"/>
        </w:numPr>
        <w:tabs>
          <w:tab w:val="left" w:pos="600"/>
        </w:tabs>
        <w:spacing w:line="234" w:lineRule="auto"/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потеря детства: ребенок вынужден выполнять такие роли в семье, которые не свойственны его возрасту;</w:t>
      </w:r>
    </w:p>
    <w:p w:rsidR="00CD7248" w:rsidRDefault="00CD7248">
      <w:pPr>
        <w:spacing w:line="152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CD7248" w:rsidRDefault="00CD593D">
      <w:pPr>
        <w:numPr>
          <w:ilvl w:val="0"/>
          <w:numId w:val="4"/>
        </w:numPr>
        <w:tabs>
          <w:tab w:val="left" w:pos="600"/>
        </w:tabs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проблемы в школе;</w:t>
      </w:r>
    </w:p>
    <w:p w:rsidR="00CD7248" w:rsidRDefault="00CD7248">
      <w:pPr>
        <w:spacing w:line="148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CD7248" w:rsidRDefault="00CD593D">
      <w:pPr>
        <w:numPr>
          <w:ilvl w:val="0"/>
          <w:numId w:val="4"/>
        </w:numPr>
        <w:tabs>
          <w:tab w:val="left" w:pos="600"/>
        </w:tabs>
        <w:ind w:left="600" w:hanging="366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ребенок может убежать из дома.</w:t>
      </w:r>
    </w:p>
    <w:p w:rsidR="00CD7248" w:rsidRDefault="00CD7248">
      <w:pPr>
        <w:spacing w:line="163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CD7248" w:rsidRDefault="00CD593D">
      <w:pPr>
        <w:spacing w:line="234" w:lineRule="auto"/>
        <w:ind w:left="600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вас беспокоит ситуация домашнего насилия, найдите человека, с которым вы можете об этом поговорить.</w:t>
      </w:r>
    </w:p>
    <w:p w:rsidR="00CD7248" w:rsidRDefault="00CD7248">
      <w:pPr>
        <w:spacing w:line="193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CD7248" w:rsidRDefault="00CD593D">
      <w:pPr>
        <w:spacing w:line="234" w:lineRule="auto"/>
        <w:ind w:left="600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вы сами склонны к агрессии и насилию, вы также можете обратиться за помощью в соответствующие учреждения и организации, чтобы прекратить свое опасное поведение.</w:t>
      </w:r>
    </w:p>
    <w:p w:rsidR="00CD7248" w:rsidRDefault="00CD7248">
      <w:pPr>
        <w:spacing w:line="194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CD7248" w:rsidRDefault="00CD593D">
      <w:pPr>
        <w:spacing w:line="237" w:lineRule="auto"/>
        <w:ind w:left="600"/>
        <w:jc w:val="both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Если вы подвергаетесь насилию - помните, что вы не одни. В Беларуси существует много организаций и специалистов, которые могут вам помочь. Вы можете сообщить о случаях домашнего насилия в территориальный центр социального обслуживания населения, милицию, где ваша информация послужит ценным свидетельством в будущем для предъявления обвинений лицу, совершившему насилие.</w:t>
      </w:r>
    </w:p>
    <w:p w:rsidR="00CD7248" w:rsidRDefault="00CD7248">
      <w:pPr>
        <w:spacing w:line="197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CD7248" w:rsidRDefault="00CD593D">
      <w:pPr>
        <w:spacing w:line="234" w:lineRule="auto"/>
        <w:ind w:left="600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Вы можете обратиться в правоохранительные органы для возбуждения уголовного дела по факту совершения насилия.</w:t>
      </w:r>
    </w:p>
    <w:p w:rsidR="00CD7248" w:rsidRDefault="00CD59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897890</wp:posOffset>
                </wp:positionV>
                <wp:extent cx="756031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1A9D0" id="Shape 1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70.7pt" to="575.3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334" w:lineRule="exact"/>
        <w:rPr>
          <w:sz w:val="20"/>
          <w:szCs w:val="20"/>
        </w:rPr>
      </w:pPr>
    </w:p>
    <w:p w:rsidR="00CD7248" w:rsidRDefault="00CD593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Документ создан в электронной форме. № 23/621 от 28.01.2021. Исполнитель: Лигай А.В.</w:t>
      </w:r>
    </w:p>
    <w:p w:rsidR="00CD7248" w:rsidRDefault="00CD59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5909310</wp:posOffset>
            </wp:positionH>
            <wp:positionV relativeFrom="paragraph">
              <wp:posOffset>-89535</wp:posOffset>
            </wp:positionV>
            <wp:extent cx="1270000" cy="3162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248" w:rsidRDefault="00CD7248">
      <w:pPr>
        <w:spacing w:line="6" w:lineRule="exact"/>
        <w:rPr>
          <w:sz w:val="20"/>
          <w:szCs w:val="20"/>
        </w:rPr>
      </w:pPr>
    </w:p>
    <w:p w:rsidR="00CD7248" w:rsidRDefault="00CD593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8 из 9. Страница создана: 27.01.2021 16:08</w:t>
      </w:r>
    </w:p>
    <w:p w:rsidR="00CD7248" w:rsidRDefault="00CD7248">
      <w:pPr>
        <w:sectPr w:rsidR="00CD7248">
          <w:pgSz w:w="11900" w:h="16872"/>
          <w:pgMar w:top="563" w:right="426" w:bottom="0" w:left="400" w:header="0" w:footer="0" w:gutter="0"/>
          <w:cols w:space="720" w:equalWidth="0">
            <w:col w:w="11080"/>
          </w:cols>
        </w:sectPr>
      </w:pPr>
    </w:p>
    <w:p w:rsidR="00CD7248" w:rsidRDefault="00CD7248">
      <w:pPr>
        <w:spacing w:line="34" w:lineRule="exact"/>
        <w:rPr>
          <w:sz w:val="20"/>
          <w:szCs w:val="20"/>
        </w:rPr>
      </w:pPr>
    </w:p>
    <w:p w:rsidR="00CD7248" w:rsidRDefault="00CD593D">
      <w:pPr>
        <w:spacing w:line="236" w:lineRule="auto"/>
        <w:ind w:left="160" w:right="264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Лист согласования к документу № 23/621 от 28.01.2021 Инициатор согласования: Лигай А.В. Ведущий специалист-эксперт Согласование инициировано: 27.01.2021 16:08</w:t>
      </w: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398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0"/>
        <w:gridCol w:w="120"/>
        <w:gridCol w:w="120"/>
        <w:gridCol w:w="2920"/>
        <w:gridCol w:w="2320"/>
        <w:gridCol w:w="2740"/>
        <w:gridCol w:w="140"/>
        <w:gridCol w:w="1280"/>
        <w:gridCol w:w="140"/>
        <w:gridCol w:w="280"/>
        <w:gridCol w:w="20"/>
      </w:tblGrid>
      <w:tr w:rsidR="00CD7248">
        <w:trPr>
          <w:trHeight w:val="677"/>
        </w:trPr>
        <w:tc>
          <w:tcPr>
            <w:tcW w:w="300" w:type="dxa"/>
            <w:tcBorders>
              <w:bottom w:val="single" w:sz="8" w:space="0" w:color="DCE9F7"/>
              <w:right w:val="single" w:sz="8" w:space="0" w:color="DCE9F7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DCE9F7"/>
              <w:right w:val="single" w:sz="8" w:space="0" w:color="DCE9F7"/>
            </w:tcBorders>
            <w:shd w:val="clear" w:color="auto" w:fill="DCE9F7"/>
            <w:vAlign w:val="bottom"/>
          </w:tcPr>
          <w:p w:rsidR="00CD7248" w:rsidRDefault="00CD593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Лист согласования</w:t>
            </w:r>
          </w:p>
        </w:tc>
        <w:tc>
          <w:tcPr>
            <w:tcW w:w="6620" w:type="dxa"/>
            <w:gridSpan w:val="5"/>
            <w:tcBorders>
              <w:bottom w:val="single" w:sz="8" w:space="0" w:color="DCE9F7"/>
              <w:right w:val="single" w:sz="8" w:space="0" w:color="DCE9F7"/>
            </w:tcBorders>
            <w:shd w:val="clear" w:color="auto" w:fill="DCE9F7"/>
            <w:vAlign w:val="bottom"/>
          </w:tcPr>
          <w:p w:rsidR="00CD7248" w:rsidRDefault="00CD593D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Тип согласования: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последовательное</w:t>
            </w:r>
          </w:p>
        </w:tc>
        <w:tc>
          <w:tcPr>
            <w:tcW w:w="280" w:type="dxa"/>
            <w:tcBorders>
              <w:bottom w:val="single" w:sz="8" w:space="0" w:color="DCE9F7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248" w:rsidRDefault="00CD7248">
            <w:pPr>
              <w:rPr>
                <w:sz w:val="1"/>
                <w:szCs w:val="1"/>
              </w:rPr>
            </w:pPr>
          </w:p>
        </w:tc>
      </w:tr>
      <w:tr w:rsidR="00CD7248">
        <w:trPr>
          <w:trHeight w:val="352"/>
        </w:trPr>
        <w:tc>
          <w:tcPr>
            <w:tcW w:w="300" w:type="dxa"/>
            <w:tcBorders>
              <w:top w:val="single" w:sz="8" w:space="0" w:color="DCE9F7"/>
              <w:right w:val="single" w:sz="8" w:space="0" w:color="C7D5ED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C7D5ED"/>
            </w:tcBorders>
            <w:shd w:val="clear" w:color="auto" w:fill="E4E5E4"/>
            <w:vAlign w:val="bottom"/>
          </w:tcPr>
          <w:p w:rsidR="00CD7248" w:rsidRDefault="00CD59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D6292"/>
                <w:w w:val="93"/>
                <w:sz w:val="21"/>
                <w:szCs w:val="21"/>
                <w:shd w:val="clear" w:color="auto" w:fill="E4E5E4"/>
              </w:rPr>
              <w:t>N°</w:t>
            </w:r>
          </w:p>
        </w:tc>
        <w:tc>
          <w:tcPr>
            <w:tcW w:w="120" w:type="dxa"/>
            <w:tcBorders>
              <w:top w:val="single" w:sz="8" w:space="0" w:color="C7D5ED"/>
              <w:right w:val="single" w:sz="8" w:space="0" w:color="C7D5ED"/>
            </w:tcBorders>
            <w:shd w:val="clear" w:color="auto" w:fill="E4E5E4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C7D5ED"/>
            </w:tcBorders>
            <w:shd w:val="clear" w:color="auto" w:fill="E4E5E4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C7D5ED"/>
              <w:right w:val="single" w:sz="8" w:space="0" w:color="C7D5ED"/>
            </w:tcBorders>
            <w:shd w:val="clear" w:color="auto" w:fill="E4E5E4"/>
            <w:vAlign w:val="bottom"/>
          </w:tcPr>
          <w:p w:rsidR="00CD7248" w:rsidRDefault="00CD593D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D6292"/>
                <w:sz w:val="21"/>
                <w:szCs w:val="21"/>
              </w:rPr>
              <w:t>ФИО</w:t>
            </w:r>
          </w:p>
        </w:tc>
        <w:tc>
          <w:tcPr>
            <w:tcW w:w="2320" w:type="dxa"/>
            <w:tcBorders>
              <w:top w:val="single" w:sz="8" w:space="0" w:color="C7D5ED"/>
              <w:right w:val="single" w:sz="8" w:space="0" w:color="C7D5ED"/>
            </w:tcBorders>
            <w:shd w:val="clear" w:color="auto" w:fill="E4E5E4"/>
            <w:vAlign w:val="bottom"/>
          </w:tcPr>
          <w:p w:rsidR="00CD7248" w:rsidRDefault="00CD593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D6292"/>
                <w:sz w:val="21"/>
                <w:szCs w:val="21"/>
                <w:shd w:val="clear" w:color="auto" w:fill="E4E5E4"/>
              </w:rPr>
              <w:t>Срок согласования</w:t>
            </w:r>
          </w:p>
        </w:tc>
        <w:tc>
          <w:tcPr>
            <w:tcW w:w="2740" w:type="dxa"/>
            <w:tcBorders>
              <w:top w:val="single" w:sz="8" w:space="0" w:color="C7D5ED"/>
            </w:tcBorders>
            <w:shd w:val="clear" w:color="auto" w:fill="E4E5E4"/>
            <w:vAlign w:val="bottom"/>
          </w:tcPr>
          <w:p w:rsidR="00CD7248" w:rsidRDefault="00CD59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D6292"/>
                <w:sz w:val="21"/>
                <w:szCs w:val="21"/>
                <w:shd w:val="clear" w:color="auto" w:fill="E4E5E4"/>
              </w:rPr>
              <w:t>Результат согласования</w:t>
            </w:r>
          </w:p>
        </w:tc>
        <w:tc>
          <w:tcPr>
            <w:tcW w:w="140" w:type="dxa"/>
            <w:tcBorders>
              <w:top w:val="single" w:sz="8" w:space="0" w:color="C7D5ED"/>
              <w:right w:val="single" w:sz="8" w:space="0" w:color="C7D5ED"/>
            </w:tcBorders>
            <w:shd w:val="clear" w:color="auto" w:fill="E4E5E4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C7D5ED"/>
            </w:tcBorders>
            <w:shd w:val="clear" w:color="auto" w:fill="E4E5E4"/>
            <w:vAlign w:val="bottom"/>
          </w:tcPr>
          <w:p w:rsidR="00CD7248" w:rsidRDefault="00CD59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D6292"/>
                <w:sz w:val="21"/>
                <w:szCs w:val="21"/>
                <w:shd w:val="clear" w:color="auto" w:fill="E4E5E4"/>
              </w:rPr>
              <w:t>Замечания</w:t>
            </w:r>
          </w:p>
        </w:tc>
        <w:tc>
          <w:tcPr>
            <w:tcW w:w="140" w:type="dxa"/>
            <w:tcBorders>
              <w:top w:val="single" w:sz="8" w:space="0" w:color="C7D5ED"/>
              <w:right w:val="single" w:sz="8" w:space="0" w:color="C7D5ED"/>
            </w:tcBorders>
            <w:shd w:val="clear" w:color="auto" w:fill="E4E5E4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DCE9F7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248" w:rsidRDefault="00CD7248">
            <w:pPr>
              <w:rPr>
                <w:sz w:val="1"/>
                <w:szCs w:val="1"/>
              </w:rPr>
            </w:pPr>
          </w:p>
        </w:tc>
      </w:tr>
      <w:tr w:rsidR="00CD7248">
        <w:trPr>
          <w:trHeight w:val="133"/>
        </w:trPr>
        <w:tc>
          <w:tcPr>
            <w:tcW w:w="300" w:type="dxa"/>
            <w:tcBorders>
              <w:bottom w:val="single" w:sz="8" w:space="0" w:color="DCE9F7"/>
              <w:right w:val="single" w:sz="8" w:space="0" w:color="C7D5ED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4D6292"/>
            </w:tcBorders>
            <w:shd w:val="clear" w:color="auto" w:fill="E4E5E4"/>
            <w:vAlign w:val="bottom"/>
          </w:tcPr>
          <w:p w:rsidR="00CD7248" w:rsidRDefault="00CD724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4D6292"/>
              <w:right w:val="single" w:sz="8" w:space="0" w:color="C7D5ED"/>
            </w:tcBorders>
            <w:shd w:val="clear" w:color="auto" w:fill="E4E5E4"/>
            <w:vAlign w:val="bottom"/>
          </w:tcPr>
          <w:p w:rsidR="00CD7248" w:rsidRDefault="00CD724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4D6292"/>
            </w:tcBorders>
            <w:shd w:val="clear" w:color="auto" w:fill="E4E5E4"/>
            <w:vAlign w:val="bottom"/>
          </w:tcPr>
          <w:p w:rsidR="00CD7248" w:rsidRDefault="00CD7248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4D6292"/>
              <w:right w:val="single" w:sz="8" w:space="0" w:color="C7D5ED"/>
            </w:tcBorders>
            <w:shd w:val="clear" w:color="auto" w:fill="E4E5E4"/>
            <w:vAlign w:val="bottom"/>
          </w:tcPr>
          <w:p w:rsidR="00CD7248" w:rsidRDefault="00CD724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4D6292"/>
              <w:right w:val="single" w:sz="8" w:space="0" w:color="C7D5ED"/>
            </w:tcBorders>
            <w:shd w:val="clear" w:color="auto" w:fill="E4E5E4"/>
            <w:vAlign w:val="bottom"/>
          </w:tcPr>
          <w:p w:rsidR="00CD7248" w:rsidRDefault="00CD7248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tcBorders>
              <w:bottom w:val="single" w:sz="8" w:space="0" w:color="4D6292"/>
            </w:tcBorders>
            <w:shd w:val="clear" w:color="auto" w:fill="E4E5E4"/>
            <w:vAlign w:val="bottom"/>
          </w:tcPr>
          <w:p w:rsidR="00CD7248" w:rsidRDefault="00CD724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4D6292"/>
              <w:right w:val="single" w:sz="8" w:space="0" w:color="C7D5ED"/>
            </w:tcBorders>
            <w:shd w:val="clear" w:color="auto" w:fill="E4E5E4"/>
            <w:vAlign w:val="bottom"/>
          </w:tcPr>
          <w:p w:rsidR="00CD7248" w:rsidRDefault="00CD7248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4D6292"/>
            </w:tcBorders>
            <w:shd w:val="clear" w:color="auto" w:fill="E4E5E4"/>
            <w:vAlign w:val="bottom"/>
          </w:tcPr>
          <w:p w:rsidR="00CD7248" w:rsidRDefault="00CD724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4D6292"/>
              <w:right w:val="single" w:sz="8" w:space="0" w:color="C7D5ED"/>
            </w:tcBorders>
            <w:shd w:val="clear" w:color="auto" w:fill="E4E5E4"/>
            <w:vAlign w:val="bottom"/>
          </w:tcPr>
          <w:p w:rsidR="00CD7248" w:rsidRDefault="00CD724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DCE9F7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248" w:rsidRDefault="00CD7248">
            <w:pPr>
              <w:rPr>
                <w:sz w:val="1"/>
                <w:szCs w:val="1"/>
              </w:rPr>
            </w:pPr>
          </w:p>
        </w:tc>
      </w:tr>
      <w:tr w:rsidR="00CD7248">
        <w:trPr>
          <w:trHeight w:val="416"/>
        </w:trPr>
        <w:tc>
          <w:tcPr>
            <w:tcW w:w="300" w:type="dxa"/>
            <w:tcBorders>
              <w:right w:val="single" w:sz="8" w:space="0" w:color="C7D5ED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CD7248" w:rsidRDefault="00CD59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C7D5ED"/>
            </w:tcBorders>
            <w:vAlign w:val="bottom"/>
          </w:tcPr>
          <w:p w:rsidR="00CD7248" w:rsidRDefault="00CD593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Гришина Н.С.</w:t>
            </w:r>
          </w:p>
        </w:tc>
        <w:tc>
          <w:tcPr>
            <w:tcW w:w="232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C7D5ED"/>
            </w:tcBorders>
            <w:vAlign w:val="bottom"/>
          </w:tcPr>
          <w:p w:rsidR="00CD7248" w:rsidRDefault="00CD59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Согласовано</w:t>
            </w:r>
          </w:p>
        </w:tc>
        <w:tc>
          <w:tcPr>
            <w:tcW w:w="1280" w:type="dxa"/>
            <w:vMerge w:val="restart"/>
            <w:vAlign w:val="bottom"/>
          </w:tcPr>
          <w:p w:rsidR="00CD7248" w:rsidRDefault="00CD59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248" w:rsidRDefault="00CD7248">
            <w:pPr>
              <w:rPr>
                <w:sz w:val="1"/>
                <w:szCs w:val="1"/>
              </w:rPr>
            </w:pPr>
          </w:p>
        </w:tc>
      </w:tr>
      <w:tr w:rsidR="00CD7248">
        <w:trPr>
          <w:trHeight w:val="149"/>
        </w:trPr>
        <w:tc>
          <w:tcPr>
            <w:tcW w:w="300" w:type="dxa"/>
            <w:tcBorders>
              <w:right w:val="single" w:sz="8" w:space="0" w:color="C7D5ED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Merge w:val="restart"/>
            <w:vAlign w:val="bottom"/>
          </w:tcPr>
          <w:p w:rsidR="00CD7248" w:rsidRDefault="00CD593D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27.01.2021 - 17:02</w:t>
            </w: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7248" w:rsidRDefault="00CD7248">
            <w:pPr>
              <w:rPr>
                <w:sz w:val="1"/>
                <w:szCs w:val="1"/>
              </w:rPr>
            </w:pPr>
          </w:p>
        </w:tc>
      </w:tr>
      <w:tr w:rsidR="00CD7248">
        <w:trPr>
          <w:trHeight w:val="124"/>
        </w:trPr>
        <w:tc>
          <w:tcPr>
            <w:tcW w:w="300" w:type="dxa"/>
            <w:tcBorders>
              <w:right w:val="single" w:sz="8" w:space="0" w:color="C7D5ED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7248" w:rsidRDefault="00CD7248">
            <w:pPr>
              <w:rPr>
                <w:sz w:val="1"/>
                <w:szCs w:val="1"/>
              </w:rPr>
            </w:pPr>
          </w:p>
        </w:tc>
      </w:tr>
      <w:tr w:rsidR="00CD7248">
        <w:trPr>
          <w:trHeight w:val="149"/>
        </w:trPr>
        <w:tc>
          <w:tcPr>
            <w:tcW w:w="300" w:type="dxa"/>
            <w:tcBorders>
              <w:bottom w:val="single" w:sz="8" w:space="0" w:color="DCE9F7"/>
              <w:right w:val="single" w:sz="8" w:space="0" w:color="C7D5ED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C7D5ED"/>
            </w:tcBorders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C7D5ED"/>
            </w:tcBorders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C7D5ED"/>
            </w:tcBorders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C7D5ED"/>
            </w:tcBorders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DCE9F7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7248" w:rsidRDefault="00CD7248">
            <w:pPr>
              <w:rPr>
                <w:sz w:val="1"/>
                <w:szCs w:val="1"/>
              </w:rPr>
            </w:pPr>
          </w:p>
        </w:tc>
      </w:tr>
      <w:tr w:rsidR="00CD7248">
        <w:trPr>
          <w:trHeight w:val="413"/>
        </w:trPr>
        <w:tc>
          <w:tcPr>
            <w:tcW w:w="300" w:type="dxa"/>
            <w:tcBorders>
              <w:right w:val="single" w:sz="8" w:space="0" w:color="C7D5ED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CD7248" w:rsidRDefault="00CD59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  <w:tc>
          <w:tcPr>
            <w:tcW w:w="12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C7D5ED"/>
            </w:tcBorders>
            <w:vAlign w:val="bottom"/>
          </w:tcPr>
          <w:p w:rsidR="00CD7248" w:rsidRDefault="00CD593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Шкуратская М.В.</w:t>
            </w:r>
          </w:p>
        </w:tc>
        <w:tc>
          <w:tcPr>
            <w:tcW w:w="232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C7D5ED"/>
            </w:tcBorders>
            <w:vAlign w:val="bottom"/>
          </w:tcPr>
          <w:p w:rsidR="00CD7248" w:rsidRDefault="00CD593D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Подписано</w:t>
            </w:r>
          </w:p>
        </w:tc>
        <w:tc>
          <w:tcPr>
            <w:tcW w:w="1280" w:type="dxa"/>
            <w:vMerge w:val="restart"/>
            <w:vAlign w:val="bottom"/>
          </w:tcPr>
          <w:p w:rsidR="00CD7248" w:rsidRDefault="00CD59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248" w:rsidRDefault="00CD7248">
            <w:pPr>
              <w:rPr>
                <w:sz w:val="1"/>
                <w:szCs w:val="1"/>
              </w:rPr>
            </w:pPr>
          </w:p>
        </w:tc>
      </w:tr>
      <w:tr w:rsidR="00CD7248">
        <w:trPr>
          <w:trHeight w:val="149"/>
        </w:trPr>
        <w:tc>
          <w:tcPr>
            <w:tcW w:w="300" w:type="dxa"/>
            <w:tcBorders>
              <w:right w:val="single" w:sz="8" w:space="0" w:color="C7D5ED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Merge w:val="restart"/>
            <w:vAlign w:val="bottom"/>
          </w:tcPr>
          <w:p w:rsidR="00CD7248" w:rsidRDefault="00CD593D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27.01.2021 - 18:38</w:t>
            </w: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CD7248" w:rsidRDefault="00CD72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7248" w:rsidRDefault="00CD7248">
            <w:pPr>
              <w:rPr>
                <w:sz w:val="1"/>
                <w:szCs w:val="1"/>
              </w:rPr>
            </w:pPr>
          </w:p>
        </w:tc>
      </w:tr>
      <w:tr w:rsidR="00CD7248">
        <w:trPr>
          <w:trHeight w:val="121"/>
        </w:trPr>
        <w:tc>
          <w:tcPr>
            <w:tcW w:w="300" w:type="dxa"/>
            <w:tcBorders>
              <w:right w:val="single" w:sz="8" w:space="0" w:color="C7D5ED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CD7248" w:rsidRDefault="00CD724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7248" w:rsidRDefault="00CD7248">
            <w:pPr>
              <w:rPr>
                <w:sz w:val="1"/>
                <w:szCs w:val="1"/>
              </w:rPr>
            </w:pPr>
          </w:p>
        </w:tc>
      </w:tr>
      <w:tr w:rsidR="00CD7248">
        <w:trPr>
          <w:trHeight w:val="151"/>
        </w:trPr>
        <w:tc>
          <w:tcPr>
            <w:tcW w:w="300" w:type="dxa"/>
            <w:tcBorders>
              <w:bottom w:val="single" w:sz="8" w:space="0" w:color="DCE9F7"/>
              <w:right w:val="single" w:sz="8" w:space="0" w:color="C7D5ED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C7D5ED"/>
            </w:tcBorders>
            <w:vAlign w:val="bottom"/>
          </w:tcPr>
          <w:p w:rsidR="00CD7248" w:rsidRDefault="00CD724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7D5ED"/>
            </w:tcBorders>
            <w:vAlign w:val="bottom"/>
          </w:tcPr>
          <w:p w:rsidR="00CD7248" w:rsidRDefault="00CD7248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tcBorders>
              <w:bottom w:val="single" w:sz="8" w:space="0" w:color="C7D5ED"/>
            </w:tcBorders>
            <w:vAlign w:val="bottom"/>
          </w:tcPr>
          <w:p w:rsidR="00CD7248" w:rsidRDefault="00CD724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C7D5ED"/>
            </w:tcBorders>
            <w:vAlign w:val="bottom"/>
          </w:tcPr>
          <w:p w:rsidR="00CD7248" w:rsidRDefault="00CD724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CD7248" w:rsidRDefault="00CD7248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DCE9F7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7248" w:rsidRDefault="00CD7248">
            <w:pPr>
              <w:rPr>
                <w:sz w:val="1"/>
                <w:szCs w:val="1"/>
              </w:rPr>
            </w:pPr>
          </w:p>
        </w:tc>
      </w:tr>
      <w:tr w:rsidR="00CD7248">
        <w:trPr>
          <w:trHeight w:val="278"/>
        </w:trPr>
        <w:tc>
          <w:tcPr>
            <w:tcW w:w="300" w:type="dxa"/>
            <w:tcBorders>
              <w:right w:val="single" w:sz="8" w:space="0" w:color="DCE9F7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CE9F7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CE9F7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CE9F7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DCE9F7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DCE9F7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DCE9F7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CE9F7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DCE9F7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CE9F7"/>
            </w:tcBorders>
            <w:shd w:val="clear" w:color="auto" w:fill="DCE9F7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CD7248" w:rsidRDefault="00CD72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248" w:rsidRDefault="00CD7248">
            <w:pPr>
              <w:rPr>
                <w:sz w:val="1"/>
                <w:szCs w:val="1"/>
              </w:rPr>
            </w:pPr>
          </w:p>
        </w:tc>
      </w:tr>
    </w:tbl>
    <w:p w:rsidR="00CD7248" w:rsidRDefault="00CD59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-1262380</wp:posOffset>
                </wp:positionV>
                <wp:extent cx="3003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FB8FC" id="Shape 1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-99.4pt" to="48.4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" o:allowincell="f" filled="t" strokecolor="white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-1262380</wp:posOffset>
                </wp:positionV>
                <wp:extent cx="19208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E201D" id="Shape 1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-99.4pt" to="200.35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" o:allowincell="f" filled="t" strokecolor="white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-1262380</wp:posOffset>
                </wp:positionV>
                <wp:extent cx="14617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1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71716" id="Shape 1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05pt,-99.4pt" to="316.15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" o:allowincell="f" filled="t" strokecolor="white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-1262380</wp:posOffset>
                </wp:positionV>
                <wp:extent cx="181800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8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5FBBF" id="Shape 1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pt,-99.4pt" to="460.05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" o:allowincell="f" filled="t" strokecolor="white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-1262380</wp:posOffset>
                </wp:positionV>
                <wp:extent cx="88519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45012" id="Shape 1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pt,-99.4pt" to="530.5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" o:allowincell="f" filled="t" strokecolor="white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4433570</wp:posOffset>
            </wp:positionH>
            <wp:positionV relativeFrom="paragraph">
              <wp:posOffset>-643890</wp:posOffset>
            </wp:positionV>
            <wp:extent cx="153670" cy="1536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6918960</wp:posOffset>
                </wp:positionV>
                <wp:extent cx="756031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E9DE3" id="Shape 2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544.8pt" to="575.3pt,5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00" w:lineRule="exact"/>
        <w:rPr>
          <w:sz w:val="20"/>
          <w:szCs w:val="20"/>
        </w:rPr>
      </w:pPr>
    </w:p>
    <w:p w:rsidR="00CD7248" w:rsidRDefault="00CD7248">
      <w:pPr>
        <w:spacing w:line="216" w:lineRule="exact"/>
        <w:rPr>
          <w:sz w:val="20"/>
          <w:szCs w:val="20"/>
        </w:rPr>
      </w:pPr>
    </w:p>
    <w:p w:rsidR="00CD7248" w:rsidRDefault="00CD593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Документ создан в электронной форме. № 23/621 от 28.01.2021. Исполнитель: Лигай А.В.</w:t>
      </w:r>
    </w:p>
    <w:p w:rsidR="00CD7248" w:rsidRDefault="00CD59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5909310</wp:posOffset>
            </wp:positionH>
            <wp:positionV relativeFrom="paragraph">
              <wp:posOffset>-89535</wp:posOffset>
            </wp:positionV>
            <wp:extent cx="1270000" cy="3162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248" w:rsidRDefault="00CD7248">
      <w:pPr>
        <w:spacing w:line="6" w:lineRule="exact"/>
        <w:rPr>
          <w:sz w:val="20"/>
          <w:szCs w:val="20"/>
        </w:rPr>
      </w:pPr>
    </w:p>
    <w:p w:rsidR="00CD7248" w:rsidRDefault="00CD593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9 из 9. Страница создана: 28.01.2021 09:29</w:t>
      </w:r>
    </w:p>
    <w:sectPr w:rsidR="00CD7248">
      <w:pgSz w:w="11900" w:h="16872"/>
      <w:pgMar w:top="574" w:right="586" w:bottom="0" w:left="400" w:header="0" w:footer="0" w:gutter="0"/>
      <w:cols w:space="720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573C07B8"/>
    <w:lvl w:ilvl="0" w:tplc="6DEEB246">
      <w:start w:val="1"/>
      <w:numFmt w:val="bullet"/>
      <w:lvlText w:val="В"/>
      <w:lvlJc w:val="left"/>
    </w:lvl>
    <w:lvl w:ilvl="1" w:tplc="DE26F50C">
      <w:numFmt w:val="decimal"/>
      <w:lvlText w:val=""/>
      <w:lvlJc w:val="left"/>
    </w:lvl>
    <w:lvl w:ilvl="2" w:tplc="4EC66DFE">
      <w:numFmt w:val="decimal"/>
      <w:lvlText w:val=""/>
      <w:lvlJc w:val="left"/>
    </w:lvl>
    <w:lvl w:ilvl="3" w:tplc="43709BC4">
      <w:numFmt w:val="decimal"/>
      <w:lvlText w:val=""/>
      <w:lvlJc w:val="left"/>
    </w:lvl>
    <w:lvl w:ilvl="4" w:tplc="39E44B70">
      <w:numFmt w:val="decimal"/>
      <w:lvlText w:val=""/>
      <w:lvlJc w:val="left"/>
    </w:lvl>
    <w:lvl w:ilvl="5" w:tplc="6490635A">
      <w:numFmt w:val="decimal"/>
      <w:lvlText w:val=""/>
      <w:lvlJc w:val="left"/>
    </w:lvl>
    <w:lvl w:ilvl="6" w:tplc="FC0C1AD6">
      <w:numFmt w:val="decimal"/>
      <w:lvlText w:val=""/>
      <w:lvlJc w:val="left"/>
    </w:lvl>
    <w:lvl w:ilvl="7" w:tplc="0A800F6A">
      <w:numFmt w:val="decimal"/>
      <w:lvlText w:val=""/>
      <w:lvlJc w:val="left"/>
    </w:lvl>
    <w:lvl w:ilvl="8" w:tplc="C44AF720">
      <w:numFmt w:val="decimal"/>
      <w:lvlText w:val=""/>
      <w:lvlJc w:val="left"/>
    </w:lvl>
  </w:abstractNum>
  <w:abstractNum w:abstractNumId="1">
    <w:nsid w:val="00005F90"/>
    <w:multiLevelType w:val="hybridMultilevel"/>
    <w:tmpl w:val="E70A0ADA"/>
    <w:lvl w:ilvl="0" w:tplc="93DCE7A6">
      <w:start w:val="1"/>
      <w:numFmt w:val="bullet"/>
      <w:lvlText w:val="•"/>
      <w:lvlJc w:val="left"/>
    </w:lvl>
    <w:lvl w:ilvl="1" w:tplc="92B48D54">
      <w:numFmt w:val="decimal"/>
      <w:lvlText w:val=""/>
      <w:lvlJc w:val="left"/>
    </w:lvl>
    <w:lvl w:ilvl="2" w:tplc="38BCD1F6">
      <w:numFmt w:val="decimal"/>
      <w:lvlText w:val=""/>
      <w:lvlJc w:val="left"/>
    </w:lvl>
    <w:lvl w:ilvl="3" w:tplc="4EC07834">
      <w:numFmt w:val="decimal"/>
      <w:lvlText w:val=""/>
      <w:lvlJc w:val="left"/>
    </w:lvl>
    <w:lvl w:ilvl="4" w:tplc="F15C1002">
      <w:numFmt w:val="decimal"/>
      <w:lvlText w:val=""/>
      <w:lvlJc w:val="left"/>
    </w:lvl>
    <w:lvl w:ilvl="5" w:tplc="7CCACDE8">
      <w:numFmt w:val="decimal"/>
      <w:lvlText w:val=""/>
      <w:lvlJc w:val="left"/>
    </w:lvl>
    <w:lvl w:ilvl="6" w:tplc="BCDAB0BA">
      <w:numFmt w:val="decimal"/>
      <w:lvlText w:val=""/>
      <w:lvlJc w:val="left"/>
    </w:lvl>
    <w:lvl w:ilvl="7" w:tplc="70C84ADC">
      <w:numFmt w:val="decimal"/>
      <w:lvlText w:val=""/>
      <w:lvlJc w:val="left"/>
    </w:lvl>
    <w:lvl w:ilvl="8" w:tplc="39165AEA">
      <w:numFmt w:val="decimal"/>
      <w:lvlText w:val=""/>
      <w:lvlJc w:val="left"/>
    </w:lvl>
  </w:abstractNum>
  <w:abstractNum w:abstractNumId="2">
    <w:nsid w:val="00006952"/>
    <w:multiLevelType w:val="hybridMultilevel"/>
    <w:tmpl w:val="D61477F6"/>
    <w:lvl w:ilvl="0" w:tplc="ACF850CE">
      <w:start w:val="1"/>
      <w:numFmt w:val="bullet"/>
      <w:lvlText w:val="-"/>
      <w:lvlJc w:val="left"/>
    </w:lvl>
    <w:lvl w:ilvl="1" w:tplc="662AE102">
      <w:numFmt w:val="decimal"/>
      <w:lvlText w:val=""/>
      <w:lvlJc w:val="left"/>
    </w:lvl>
    <w:lvl w:ilvl="2" w:tplc="C19042E2">
      <w:numFmt w:val="decimal"/>
      <w:lvlText w:val=""/>
      <w:lvlJc w:val="left"/>
    </w:lvl>
    <w:lvl w:ilvl="3" w:tplc="42287AA6">
      <w:numFmt w:val="decimal"/>
      <w:lvlText w:val=""/>
      <w:lvlJc w:val="left"/>
    </w:lvl>
    <w:lvl w:ilvl="4" w:tplc="C1509762">
      <w:numFmt w:val="decimal"/>
      <w:lvlText w:val=""/>
      <w:lvlJc w:val="left"/>
    </w:lvl>
    <w:lvl w:ilvl="5" w:tplc="11F2D5F4">
      <w:numFmt w:val="decimal"/>
      <w:lvlText w:val=""/>
      <w:lvlJc w:val="left"/>
    </w:lvl>
    <w:lvl w:ilvl="6" w:tplc="9F283C6C">
      <w:numFmt w:val="decimal"/>
      <w:lvlText w:val=""/>
      <w:lvlJc w:val="left"/>
    </w:lvl>
    <w:lvl w:ilvl="7" w:tplc="5F84B59E">
      <w:numFmt w:val="decimal"/>
      <w:lvlText w:val=""/>
      <w:lvlJc w:val="left"/>
    </w:lvl>
    <w:lvl w:ilvl="8" w:tplc="00563064">
      <w:numFmt w:val="decimal"/>
      <w:lvlText w:val=""/>
      <w:lvlJc w:val="left"/>
    </w:lvl>
  </w:abstractNum>
  <w:abstractNum w:abstractNumId="3">
    <w:nsid w:val="000072AE"/>
    <w:multiLevelType w:val="hybridMultilevel"/>
    <w:tmpl w:val="11D2E0F2"/>
    <w:lvl w:ilvl="0" w:tplc="22AEB9FC">
      <w:start w:val="1"/>
      <w:numFmt w:val="bullet"/>
      <w:lvlText w:val="№"/>
      <w:lvlJc w:val="left"/>
    </w:lvl>
    <w:lvl w:ilvl="1" w:tplc="67E057D8">
      <w:numFmt w:val="decimal"/>
      <w:lvlText w:val=""/>
      <w:lvlJc w:val="left"/>
    </w:lvl>
    <w:lvl w:ilvl="2" w:tplc="5482896E">
      <w:numFmt w:val="decimal"/>
      <w:lvlText w:val=""/>
      <w:lvlJc w:val="left"/>
    </w:lvl>
    <w:lvl w:ilvl="3" w:tplc="A4549A88">
      <w:numFmt w:val="decimal"/>
      <w:lvlText w:val=""/>
      <w:lvlJc w:val="left"/>
    </w:lvl>
    <w:lvl w:ilvl="4" w:tplc="D79C15B4">
      <w:numFmt w:val="decimal"/>
      <w:lvlText w:val=""/>
      <w:lvlJc w:val="left"/>
    </w:lvl>
    <w:lvl w:ilvl="5" w:tplc="F4226D98">
      <w:numFmt w:val="decimal"/>
      <w:lvlText w:val=""/>
      <w:lvlJc w:val="left"/>
    </w:lvl>
    <w:lvl w:ilvl="6" w:tplc="FE0A5CEE">
      <w:numFmt w:val="decimal"/>
      <w:lvlText w:val=""/>
      <w:lvlJc w:val="left"/>
    </w:lvl>
    <w:lvl w:ilvl="7" w:tplc="A1E8D444">
      <w:numFmt w:val="decimal"/>
      <w:lvlText w:val=""/>
      <w:lvlJc w:val="left"/>
    </w:lvl>
    <w:lvl w:ilvl="8" w:tplc="CABC221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48"/>
    <w:rsid w:val="00287AAF"/>
    <w:rsid w:val="00C906B4"/>
    <w:rsid w:val="00CD593D"/>
    <w:rsid w:val="00CD7248"/>
    <w:rsid w:val="00E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AF221-EE29-4B30-BB08-E1A3F2E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no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2737</Words>
  <Characters>15602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2021-01-29T01:02:00Z</dcterms:created>
  <dcterms:modified xsi:type="dcterms:W3CDTF">2021-01-29T03:23:00Z</dcterms:modified>
</cp:coreProperties>
</file>